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640826" w14:textId="62384D79" w:rsidR="004A1AE9" w:rsidRDefault="004A1AE9" w:rsidP="004A1AE9">
      <w:pPr>
        <w:tabs>
          <w:tab w:val="left" w:pos="0"/>
        </w:tabs>
        <w:spacing w:after="0"/>
        <w:ind w:right="-688"/>
        <w:jc w:val="center"/>
        <w:rPr>
          <w:rFonts w:ascii="Times New Roman" w:hAnsi="Times New Roman" w:cs="Times New Roman"/>
          <w:b/>
          <w:sz w:val="36"/>
        </w:rPr>
      </w:pPr>
      <w:r>
        <w:rPr>
          <w:rFonts w:ascii="Times New Roman" w:hAnsi="Times New Roman" w:cs="Times New Roman"/>
          <w:noProof/>
          <w:lang w:val="en-IE" w:eastAsia="en-IE"/>
        </w:rPr>
        <w:drawing>
          <wp:inline distT="0" distB="0" distL="0" distR="0" wp14:anchorId="57F7BEEA" wp14:editId="7D7A91CC">
            <wp:extent cx="1047750"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p w14:paraId="77A694D5" w14:textId="77777777" w:rsidR="004A1AE9" w:rsidRDefault="004A1AE9" w:rsidP="004A1AE9">
      <w:pPr>
        <w:tabs>
          <w:tab w:val="left" w:pos="0"/>
        </w:tabs>
        <w:spacing w:after="0"/>
        <w:ind w:right="-688"/>
        <w:jc w:val="center"/>
        <w:rPr>
          <w:rFonts w:ascii="Times New Roman" w:hAnsi="Times New Roman" w:cs="Times New Roman"/>
          <w:b/>
          <w:sz w:val="24"/>
        </w:rPr>
      </w:pPr>
      <w:r>
        <w:rPr>
          <w:rFonts w:ascii="Times New Roman" w:hAnsi="Times New Roman" w:cs="Times New Roman"/>
          <w:b/>
          <w:sz w:val="24"/>
        </w:rPr>
        <w:t>LORETO JUNIOR PRIMARY SCHOOL</w:t>
      </w:r>
    </w:p>
    <w:p w14:paraId="25EE3B7A" w14:textId="19269172" w:rsidR="00BD36B1" w:rsidRPr="004A1AE9" w:rsidRDefault="00B77D24" w:rsidP="004A1AE9">
      <w:pPr>
        <w:tabs>
          <w:tab w:val="left" w:pos="0"/>
        </w:tabs>
        <w:spacing w:after="0"/>
        <w:ind w:right="-688"/>
        <w:jc w:val="center"/>
        <w:rPr>
          <w:rFonts w:ascii="Times New Roman" w:hAnsi="Times New Roman" w:cs="Times New Roman"/>
          <w:b/>
          <w:sz w:val="24"/>
        </w:rPr>
      </w:pPr>
      <w:r w:rsidRPr="004A1AE9">
        <w:rPr>
          <w:rFonts w:ascii="Times New Roman" w:eastAsia="Times New Roman" w:hAnsi="Times New Roman" w:cs="Times New Roman"/>
          <w:b/>
          <w:caps/>
          <w:sz w:val="24"/>
          <w:szCs w:val="28"/>
        </w:rPr>
        <w:t xml:space="preserve">Child Safeguarding Risk </w:t>
      </w:r>
      <w:r w:rsidR="005D5B69" w:rsidRPr="004A1AE9">
        <w:rPr>
          <w:rFonts w:ascii="Times New Roman" w:eastAsia="Times New Roman" w:hAnsi="Times New Roman" w:cs="Times New Roman"/>
          <w:b/>
          <w:caps/>
          <w:sz w:val="24"/>
          <w:szCs w:val="28"/>
        </w:rPr>
        <w:t>Assessment</w:t>
      </w:r>
    </w:p>
    <w:p w14:paraId="25EE3B7B" w14:textId="77777777" w:rsidR="003443B4" w:rsidRPr="001C41FD" w:rsidRDefault="00B77D24" w:rsidP="00DE0294">
      <w:pPr>
        <w:spacing w:after="0" w:line="240" w:lineRule="auto"/>
        <w:jc w:val="both"/>
        <w:rPr>
          <w:rFonts w:ascii="Sassoon Infant Std" w:eastAsia="Times New Roman" w:hAnsi="Sassoon Infant Std" w:cs="Times New Roman"/>
          <w:caps/>
          <w:sz w:val="24"/>
          <w:szCs w:val="28"/>
        </w:rPr>
      </w:pPr>
      <w:r w:rsidRPr="001C41FD">
        <w:rPr>
          <w:rFonts w:ascii="Sassoon Infant Std" w:eastAsia="Times New Roman" w:hAnsi="Sassoon Infant Std" w:cs="Times New Roman"/>
          <w:caps/>
          <w:sz w:val="24"/>
          <w:szCs w:val="28"/>
        </w:rPr>
        <w:t xml:space="preserve"> </w:t>
      </w:r>
    </w:p>
    <w:tbl>
      <w:tblPr>
        <w:tblStyle w:val="TableGrid"/>
        <w:tblW w:w="15451" w:type="dxa"/>
        <w:tblInd w:w="-714" w:type="dxa"/>
        <w:tblLayout w:type="fixed"/>
        <w:tblLook w:val="04A0" w:firstRow="1" w:lastRow="0" w:firstColumn="1" w:lastColumn="0" w:noHBand="0" w:noVBand="1"/>
      </w:tblPr>
      <w:tblGrid>
        <w:gridCol w:w="4395"/>
        <w:gridCol w:w="3544"/>
        <w:gridCol w:w="7512"/>
      </w:tblGrid>
      <w:tr w:rsidR="00200774" w:rsidRPr="004A1AE9" w14:paraId="25EE3B7F" w14:textId="77777777" w:rsidTr="009A69F7">
        <w:trPr>
          <w:trHeight w:val="439"/>
        </w:trPr>
        <w:tc>
          <w:tcPr>
            <w:tcW w:w="4395" w:type="dxa"/>
          </w:tcPr>
          <w:p w14:paraId="25EE3B7C" w14:textId="77777777" w:rsidR="00200774" w:rsidRPr="004A1AE9" w:rsidRDefault="00200774" w:rsidP="00DE0294">
            <w:pPr>
              <w:pStyle w:val="NoSpacing"/>
              <w:jc w:val="center"/>
              <w:rPr>
                <w:rFonts w:ascii="Times New Roman" w:eastAsia="Times New Roman" w:hAnsi="Times New Roman" w:cs="Times New Roman"/>
                <w:b/>
                <w:sz w:val="24"/>
                <w:szCs w:val="24"/>
              </w:rPr>
            </w:pPr>
            <w:r w:rsidRPr="004A1AE9">
              <w:rPr>
                <w:rFonts w:ascii="Times New Roman" w:eastAsia="Times New Roman" w:hAnsi="Times New Roman" w:cs="Times New Roman"/>
                <w:b/>
                <w:sz w:val="24"/>
                <w:szCs w:val="24"/>
              </w:rPr>
              <w:t>School Activities</w:t>
            </w:r>
          </w:p>
        </w:tc>
        <w:tc>
          <w:tcPr>
            <w:tcW w:w="3544" w:type="dxa"/>
          </w:tcPr>
          <w:p w14:paraId="25EE3B7D" w14:textId="77777777" w:rsidR="00200774" w:rsidRPr="004A1AE9" w:rsidRDefault="00200774" w:rsidP="00DE0294">
            <w:pPr>
              <w:pStyle w:val="NoSpacing"/>
              <w:jc w:val="center"/>
              <w:rPr>
                <w:rFonts w:ascii="Times New Roman" w:eastAsia="Times New Roman" w:hAnsi="Times New Roman" w:cs="Times New Roman"/>
                <w:b/>
                <w:sz w:val="24"/>
                <w:szCs w:val="24"/>
              </w:rPr>
            </w:pPr>
            <w:r w:rsidRPr="004A1AE9">
              <w:rPr>
                <w:rFonts w:ascii="Times New Roman" w:eastAsia="Times New Roman" w:hAnsi="Times New Roman" w:cs="Times New Roman"/>
                <w:b/>
                <w:sz w:val="24"/>
                <w:szCs w:val="24"/>
              </w:rPr>
              <w:t>Identified Risks of Harm</w:t>
            </w:r>
          </w:p>
        </w:tc>
        <w:tc>
          <w:tcPr>
            <w:tcW w:w="7512" w:type="dxa"/>
          </w:tcPr>
          <w:p w14:paraId="25EE3B7E" w14:textId="77777777" w:rsidR="00200774" w:rsidRPr="004A1AE9" w:rsidRDefault="00200774" w:rsidP="00DE0294">
            <w:pPr>
              <w:pStyle w:val="NoSpacing"/>
              <w:jc w:val="center"/>
              <w:rPr>
                <w:rFonts w:ascii="Times New Roman" w:eastAsia="Times New Roman" w:hAnsi="Times New Roman" w:cs="Times New Roman"/>
                <w:b/>
                <w:sz w:val="24"/>
                <w:szCs w:val="24"/>
              </w:rPr>
            </w:pPr>
            <w:r w:rsidRPr="004A1AE9">
              <w:rPr>
                <w:rFonts w:ascii="Times New Roman" w:eastAsia="Times New Roman" w:hAnsi="Times New Roman" w:cs="Times New Roman"/>
                <w:b/>
                <w:sz w:val="24"/>
                <w:szCs w:val="24"/>
              </w:rPr>
              <w:t>Procedures to Address Identified Risks</w:t>
            </w:r>
          </w:p>
        </w:tc>
      </w:tr>
      <w:tr w:rsidR="00200774" w:rsidRPr="004A1AE9" w14:paraId="25EE3B89" w14:textId="77777777" w:rsidTr="009A69F7">
        <w:trPr>
          <w:trHeight w:val="567"/>
        </w:trPr>
        <w:tc>
          <w:tcPr>
            <w:tcW w:w="4395" w:type="dxa"/>
          </w:tcPr>
          <w:p w14:paraId="25EE3B80" w14:textId="77777777" w:rsidR="00200774" w:rsidRPr="004A1AE9" w:rsidRDefault="00200774" w:rsidP="00DE0294">
            <w:pPr>
              <w:jc w:val="both"/>
              <w:rPr>
                <w:rFonts w:ascii="Times New Roman" w:hAnsi="Times New Roman" w:cs="Times New Roman"/>
                <w:sz w:val="24"/>
                <w:szCs w:val="24"/>
              </w:rPr>
            </w:pPr>
            <w:r w:rsidRPr="004A1AE9">
              <w:rPr>
                <w:rFonts w:ascii="Times New Roman" w:hAnsi="Times New Roman" w:cs="Times New Roman"/>
                <w:sz w:val="24"/>
                <w:szCs w:val="24"/>
              </w:rPr>
              <w:t xml:space="preserve">Recruitment of school personnel including </w:t>
            </w:r>
          </w:p>
          <w:p w14:paraId="25EE3B81" w14:textId="77777777" w:rsidR="00200774" w:rsidRPr="004A1AE9" w:rsidRDefault="00200774" w:rsidP="00DE0294">
            <w:pPr>
              <w:pStyle w:val="ListParagraph"/>
              <w:numPr>
                <w:ilvl w:val="0"/>
                <w:numId w:val="18"/>
              </w:numPr>
              <w:ind w:left="459"/>
              <w:jc w:val="both"/>
              <w:rPr>
                <w:rFonts w:ascii="Times New Roman" w:hAnsi="Times New Roman" w:cs="Times New Roman"/>
                <w:sz w:val="24"/>
                <w:szCs w:val="24"/>
              </w:rPr>
            </w:pPr>
            <w:r w:rsidRPr="004A1AE9">
              <w:rPr>
                <w:rFonts w:ascii="Times New Roman" w:hAnsi="Times New Roman" w:cs="Times New Roman"/>
                <w:sz w:val="24"/>
                <w:szCs w:val="24"/>
              </w:rPr>
              <w:t>Teachers</w:t>
            </w:r>
          </w:p>
          <w:p w14:paraId="25EE3B82" w14:textId="77777777" w:rsidR="00200774" w:rsidRPr="004A1AE9" w:rsidRDefault="00200774" w:rsidP="00DE0294">
            <w:pPr>
              <w:pStyle w:val="ListParagraph"/>
              <w:numPr>
                <w:ilvl w:val="0"/>
                <w:numId w:val="18"/>
              </w:numPr>
              <w:ind w:left="459"/>
              <w:jc w:val="both"/>
              <w:rPr>
                <w:rFonts w:ascii="Times New Roman" w:hAnsi="Times New Roman" w:cs="Times New Roman"/>
                <w:sz w:val="24"/>
                <w:szCs w:val="24"/>
              </w:rPr>
            </w:pPr>
            <w:r w:rsidRPr="004A1AE9">
              <w:rPr>
                <w:rFonts w:ascii="Times New Roman" w:hAnsi="Times New Roman" w:cs="Times New Roman"/>
                <w:sz w:val="24"/>
                <w:szCs w:val="24"/>
              </w:rPr>
              <w:t>SNA’s</w:t>
            </w:r>
          </w:p>
          <w:p w14:paraId="25EE3B83" w14:textId="77777777" w:rsidR="00200774" w:rsidRPr="004A1AE9" w:rsidRDefault="00200774" w:rsidP="00DE0294">
            <w:pPr>
              <w:pStyle w:val="ListParagraph"/>
              <w:numPr>
                <w:ilvl w:val="0"/>
                <w:numId w:val="18"/>
              </w:numPr>
              <w:ind w:left="459"/>
              <w:jc w:val="both"/>
              <w:rPr>
                <w:rFonts w:ascii="Times New Roman" w:hAnsi="Times New Roman" w:cs="Times New Roman"/>
                <w:sz w:val="24"/>
                <w:szCs w:val="24"/>
              </w:rPr>
            </w:pPr>
            <w:r w:rsidRPr="004A1AE9">
              <w:rPr>
                <w:rFonts w:ascii="Times New Roman" w:hAnsi="Times New Roman" w:cs="Times New Roman"/>
                <w:sz w:val="24"/>
                <w:szCs w:val="24"/>
              </w:rPr>
              <w:t>Caretaker/Secretary/Cleaners</w:t>
            </w:r>
          </w:p>
        </w:tc>
        <w:tc>
          <w:tcPr>
            <w:tcW w:w="3544" w:type="dxa"/>
          </w:tcPr>
          <w:p w14:paraId="25EE3B84"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from school employee</w:t>
            </w:r>
          </w:p>
        </w:tc>
        <w:tc>
          <w:tcPr>
            <w:tcW w:w="7512" w:type="dxa"/>
          </w:tcPr>
          <w:p w14:paraId="38A645B2" w14:textId="77777777" w:rsidR="004A1AE9" w:rsidRDefault="008B1A86" w:rsidP="004A1AE9">
            <w:pPr>
              <w:tabs>
                <w:tab w:val="left" w:pos="0"/>
              </w:tabs>
              <w:ind w:right="-688"/>
              <w:rPr>
                <w:rFonts w:ascii="Times New Roman" w:hAnsi="Times New Roman" w:cs="Times New Roman"/>
                <w:sz w:val="24"/>
                <w:szCs w:val="24"/>
              </w:rPr>
            </w:pPr>
            <w:r w:rsidRPr="004A1AE9">
              <w:rPr>
                <w:rFonts w:ascii="Times New Roman" w:hAnsi="Times New Roman" w:cs="Times New Roman"/>
                <w:sz w:val="24"/>
                <w:szCs w:val="24"/>
              </w:rPr>
              <w:t xml:space="preserve">Strict </w:t>
            </w:r>
            <w:r w:rsidR="006F7749" w:rsidRPr="004A1AE9">
              <w:rPr>
                <w:rFonts w:ascii="Times New Roman" w:hAnsi="Times New Roman" w:cs="Times New Roman"/>
                <w:sz w:val="24"/>
                <w:szCs w:val="24"/>
              </w:rPr>
              <w:t>adherence</w:t>
            </w:r>
            <w:r w:rsidR="00741824" w:rsidRPr="004A1AE9">
              <w:rPr>
                <w:rFonts w:ascii="Times New Roman" w:hAnsi="Times New Roman" w:cs="Times New Roman"/>
                <w:sz w:val="24"/>
                <w:szCs w:val="24"/>
              </w:rPr>
              <w:t xml:space="preserve"> to the statutory vetting requirements of the</w:t>
            </w:r>
            <w:r w:rsidR="004A1AE9">
              <w:rPr>
                <w:rFonts w:ascii="Times New Roman" w:hAnsi="Times New Roman" w:cs="Times New Roman"/>
                <w:sz w:val="24"/>
                <w:szCs w:val="24"/>
              </w:rPr>
              <w:t xml:space="preserve"> </w:t>
            </w:r>
            <w:r w:rsidR="00741824" w:rsidRPr="004A1AE9">
              <w:rPr>
                <w:rFonts w:ascii="Times New Roman" w:hAnsi="Times New Roman" w:cs="Times New Roman"/>
                <w:sz w:val="24"/>
                <w:szCs w:val="24"/>
              </w:rPr>
              <w:t xml:space="preserve">National Vetting Bureau (Children and Vulnerable Persons) Acts 2012 to 2016 and to the </w:t>
            </w:r>
          </w:p>
          <w:p w14:paraId="06F204E2" w14:textId="77777777" w:rsidR="004A1AE9" w:rsidRDefault="00741824" w:rsidP="004A1AE9">
            <w:pPr>
              <w:tabs>
                <w:tab w:val="left" w:pos="0"/>
              </w:tabs>
              <w:ind w:right="-688"/>
              <w:rPr>
                <w:rFonts w:ascii="Times New Roman" w:hAnsi="Times New Roman" w:cs="Times New Roman"/>
                <w:sz w:val="24"/>
                <w:szCs w:val="24"/>
              </w:rPr>
            </w:pPr>
            <w:r w:rsidRPr="004A1AE9">
              <w:rPr>
                <w:rFonts w:ascii="Times New Roman" w:hAnsi="Times New Roman" w:cs="Times New Roman"/>
                <w:sz w:val="24"/>
                <w:szCs w:val="24"/>
              </w:rPr>
              <w:t>wider duty of care guidance</w:t>
            </w:r>
            <w:r w:rsidR="00DC03D0" w:rsidRPr="004A1AE9">
              <w:rPr>
                <w:rFonts w:ascii="Times New Roman" w:hAnsi="Times New Roman" w:cs="Times New Roman"/>
                <w:sz w:val="24"/>
                <w:szCs w:val="24"/>
              </w:rPr>
              <w:t xml:space="preserve"> </w:t>
            </w:r>
            <w:r w:rsidR="008B1A86" w:rsidRPr="004A1AE9">
              <w:rPr>
                <w:rFonts w:ascii="Times New Roman" w:hAnsi="Times New Roman" w:cs="Times New Roman"/>
                <w:sz w:val="24"/>
                <w:szCs w:val="24"/>
              </w:rPr>
              <w:t>set out in</w:t>
            </w:r>
            <w:r w:rsidR="004A1AE9">
              <w:rPr>
                <w:rFonts w:ascii="Times New Roman" w:hAnsi="Times New Roman" w:cs="Times New Roman"/>
                <w:sz w:val="24"/>
                <w:szCs w:val="24"/>
              </w:rPr>
              <w:t xml:space="preserve"> </w:t>
            </w:r>
            <w:r w:rsidR="008B1A86" w:rsidRPr="004A1AE9">
              <w:rPr>
                <w:rFonts w:ascii="Times New Roman" w:hAnsi="Times New Roman" w:cs="Times New Roman"/>
                <w:sz w:val="24"/>
                <w:szCs w:val="24"/>
              </w:rPr>
              <w:t>relevant Garda V</w:t>
            </w:r>
            <w:r w:rsidRPr="004A1AE9">
              <w:rPr>
                <w:rFonts w:ascii="Times New Roman" w:hAnsi="Times New Roman" w:cs="Times New Roman"/>
                <w:sz w:val="24"/>
                <w:szCs w:val="24"/>
              </w:rPr>
              <w:t>etting and</w:t>
            </w:r>
            <w:r w:rsidR="008B1A86" w:rsidRPr="004A1AE9">
              <w:rPr>
                <w:rFonts w:ascii="Times New Roman" w:hAnsi="Times New Roman" w:cs="Times New Roman"/>
                <w:sz w:val="24"/>
                <w:szCs w:val="24"/>
              </w:rPr>
              <w:t xml:space="preserve"> DES</w:t>
            </w:r>
            <w:r w:rsidRPr="004A1AE9">
              <w:rPr>
                <w:rFonts w:ascii="Times New Roman" w:hAnsi="Times New Roman" w:cs="Times New Roman"/>
                <w:sz w:val="24"/>
                <w:szCs w:val="24"/>
              </w:rPr>
              <w:t xml:space="preserve"> </w:t>
            </w:r>
          </w:p>
          <w:p w14:paraId="25EE3B88" w14:textId="4E9A0D03" w:rsidR="00200774" w:rsidRPr="004A1AE9" w:rsidRDefault="00741824" w:rsidP="004A1AE9">
            <w:pPr>
              <w:tabs>
                <w:tab w:val="left" w:pos="0"/>
              </w:tabs>
              <w:ind w:right="-688"/>
              <w:rPr>
                <w:rFonts w:ascii="Times New Roman" w:hAnsi="Times New Roman" w:cs="Times New Roman"/>
                <w:sz w:val="24"/>
                <w:szCs w:val="24"/>
              </w:rPr>
            </w:pPr>
            <w:r w:rsidRPr="004A1AE9">
              <w:rPr>
                <w:rFonts w:ascii="Times New Roman" w:hAnsi="Times New Roman" w:cs="Times New Roman"/>
                <w:sz w:val="24"/>
                <w:szCs w:val="24"/>
              </w:rPr>
              <w:t xml:space="preserve">recruitment circulars </w:t>
            </w:r>
          </w:p>
        </w:tc>
      </w:tr>
      <w:tr w:rsidR="00200774" w:rsidRPr="004A1AE9" w14:paraId="25EE3B99" w14:textId="77777777" w:rsidTr="009A69F7">
        <w:trPr>
          <w:trHeight w:val="704"/>
        </w:trPr>
        <w:tc>
          <w:tcPr>
            <w:tcW w:w="4395" w:type="dxa"/>
          </w:tcPr>
          <w:p w14:paraId="25EE3B8A"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Training of school personnel in Child Protection procedures</w:t>
            </w:r>
          </w:p>
        </w:tc>
        <w:tc>
          <w:tcPr>
            <w:tcW w:w="3544" w:type="dxa"/>
          </w:tcPr>
          <w:p w14:paraId="25EE3B8B"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 xml:space="preserve">Harm not recognised </w:t>
            </w:r>
          </w:p>
          <w:p w14:paraId="25EE3B8C" w14:textId="77777777" w:rsidR="00200774" w:rsidRPr="004A1AE9" w:rsidRDefault="00200774" w:rsidP="00DE0294">
            <w:pPr>
              <w:pStyle w:val="NoSpacing"/>
              <w:rPr>
                <w:rFonts w:ascii="Times New Roman" w:eastAsia="Times New Roman" w:hAnsi="Times New Roman" w:cs="Times New Roman"/>
                <w:sz w:val="24"/>
                <w:szCs w:val="24"/>
              </w:rPr>
            </w:pPr>
          </w:p>
          <w:p w14:paraId="25EE3B8D"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 xml:space="preserve">Harm not reported promptly </w:t>
            </w:r>
          </w:p>
        </w:tc>
        <w:tc>
          <w:tcPr>
            <w:tcW w:w="7512" w:type="dxa"/>
          </w:tcPr>
          <w:p w14:paraId="026EEC31" w14:textId="77777777" w:rsidR="004A1AE9" w:rsidRDefault="0042289A" w:rsidP="00F32B44">
            <w:pPr>
              <w:tabs>
                <w:tab w:val="left" w:pos="0"/>
                <w:tab w:val="num" w:pos="2160"/>
              </w:tabs>
              <w:ind w:right="-688"/>
              <w:jc w:val="both"/>
              <w:rPr>
                <w:rFonts w:ascii="Times New Roman" w:hAnsi="Times New Roman" w:cs="Times New Roman"/>
                <w:sz w:val="24"/>
                <w:szCs w:val="24"/>
              </w:rPr>
            </w:pPr>
            <w:r w:rsidRPr="004A1AE9">
              <w:rPr>
                <w:rFonts w:ascii="Times New Roman" w:hAnsi="Times New Roman" w:cs="Times New Roman"/>
                <w:sz w:val="24"/>
                <w:szCs w:val="24"/>
              </w:rPr>
              <w:t>In relation to the provision of information and, where necessary,</w:t>
            </w:r>
          </w:p>
          <w:p w14:paraId="6311D027" w14:textId="582F0601" w:rsidR="004A1AE9" w:rsidRDefault="0042289A" w:rsidP="00F32B44">
            <w:pPr>
              <w:tabs>
                <w:tab w:val="left" w:pos="0"/>
                <w:tab w:val="num" w:pos="2160"/>
              </w:tabs>
              <w:ind w:right="-688"/>
              <w:jc w:val="both"/>
              <w:rPr>
                <w:rFonts w:ascii="Times New Roman" w:hAnsi="Times New Roman" w:cs="Times New Roman"/>
                <w:sz w:val="24"/>
                <w:szCs w:val="24"/>
              </w:rPr>
            </w:pPr>
            <w:r w:rsidRPr="004A1AE9">
              <w:rPr>
                <w:rFonts w:ascii="Times New Roman" w:hAnsi="Times New Roman" w:cs="Times New Roman"/>
                <w:sz w:val="24"/>
                <w:szCs w:val="24"/>
              </w:rPr>
              <w:t>instruction and training, to staff in respect of the identification</w:t>
            </w:r>
            <w:r w:rsidR="004A1AE9">
              <w:rPr>
                <w:rFonts w:ascii="Times New Roman" w:hAnsi="Times New Roman" w:cs="Times New Roman"/>
                <w:sz w:val="24"/>
                <w:szCs w:val="24"/>
              </w:rPr>
              <w:t xml:space="preserve"> </w:t>
            </w:r>
            <w:r w:rsidRPr="004A1AE9">
              <w:rPr>
                <w:rFonts w:ascii="Times New Roman" w:hAnsi="Times New Roman" w:cs="Times New Roman"/>
                <w:sz w:val="24"/>
                <w:szCs w:val="24"/>
              </w:rPr>
              <w:t xml:space="preserve">of the </w:t>
            </w:r>
          </w:p>
          <w:p w14:paraId="25EE3B90" w14:textId="6E879952" w:rsidR="00F32B44" w:rsidRPr="004A1AE9" w:rsidRDefault="0042289A" w:rsidP="00F32B44">
            <w:pPr>
              <w:tabs>
                <w:tab w:val="left" w:pos="0"/>
                <w:tab w:val="num" w:pos="2160"/>
              </w:tabs>
              <w:ind w:right="-688"/>
              <w:jc w:val="both"/>
              <w:rPr>
                <w:rFonts w:ascii="Times New Roman" w:hAnsi="Times New Roman" w:cs="Times New Roman"/>
                <w:sz w:val="24"/>
                <w:szCs w:val="24"/>
              </w:rPr>
            </w:pPr>
            <w:r w:rsidRPr="004A1AE9">
              <w:rPr>
                <w:rFonts w:ascii="Times New Roman" w:hAnsi="Times New Roman" w:cs="Times New Roman"/>
                <w:sz w:val="24"/>
                <w:szCs w:val="24"/>
              </w:rPr>
              <w:t>occurrence of harm (as defi</w:t>
            </w:r>
            <w:r w:rsidR="00F32B44" w:rsidRPr="004A1AE9">
              <w:rPr>
                <w:rFonts w:ascii="Times New Roman" w:hAnsi="Times New Roman" w:cs="Times New Roman"/>
                <w:sz w:val="24"/>
                <w:szCs w:val="24"/>
              </w:rPr>
              <w:t>ned in the 2015 Act) the school:</w:t>
            </w:r>
          </w:p>
          <w:p w14:paraId="25EE3B92" w14:textId="7A81949B" w:rsidR="0042289A" w:rsidRPr="004A1AE9" w:rsidRDefault="0042289A" w:rsidP="004A1AE9">
            <w:pPr>
              <w:pStyle w:val="ListParagraph"/>
              <w:numPr>
                <w:ilvl w:val="0"/>
                <w:numId w:val="25"/>
              </w:numPr>
              <w:tabs>
                <w:tab w:val="left" w:pos="0"/>
              </w:tabs>
              <w:ind w:left="360" w:right="-688"/>
              <w:rPr>
                <w:rFonts w:ascii="Times New Roman" w:hAnsi="Times New Roman" w:cs="Times New Roman"/>
                <w:sz w:val="24"/>
                <w:szCs w:val="24"/>
              </w:rPr>
            </w:pPr>
            <w:r w:rsidRPr="004A1AE9">
              <w:rPr>
                <w:rFonts w:ascii="Times New Roman" w:hAnsi="Times New Roman" w:cs="Times New Roman"/>
                <w:sz w:val="24"/>
                <w:szCs w:val="24"/>
              </w:rPr>
              <w:t>Has provided each member of staff with a copy of the</w:t>
            </w:r>
            <w:r w:rsidR="004A1AE9">
              <w:rPr>
                <w:rFonts w:ascii="Times New Roman" w:hAnsi="Times New Roman" w:cs="Times New Roman"/>
                <w:sz w:val="24"/>
                <w:szCs w:val="24"/>
              </w:rPr>
              <w:t xml:space="preserve"> </w:t>
            </w:r>
            <w:r w:rsidRPr="004A1AE9">
              <w:rPr>
                <w:rFonts w:ascii="Times New Roman" w:hAnsi="Times New Roman" w:cs="Times New Roman"/>
                <w:sz w:val="24"/>
                <w:szCs w:val="24"/>
              </w:rPr>
              <w:t xml:space="preserve">school’s Child Safeguarding Statement </w:t>
            </w:r>
          </w:p>
          <w:p w14:paraId="25EE3B94" w14:textId="472A75E3" w:rsidR="0042289A" w:rsidRPr="004A1AE9" w:rsidRDefault="0042289A" w:rsidP="004A1AE9">
            <w:pPr>
              <w:pStyle w:val="ListParagraph"/>
              <w:numPr>
                <w:ilvl w:val="0"/>
                <w:numId w:val="25"/>
              </w:numPr>
              <w:tabs>
                <w:tab w:val="left" w:pos="0"/>
              </w:tabs>
              <w:ind w:left="360" w:right="-688"/>
              <w:rPr>
                <w:rFonts w:ascii="Times New Roman" w:hAnsi="Times New Roman" w:cs="Times New Roman"/>
                <w:sz w:val="24"/>
                <w:szCs w:val="24"/>
              </w:rPr>
            </w:pPr>
            <w:r w:rsidRPr="004A1AE9">
              <w:rPr>
                <w:rFonts w:ascii="Times New Roman" w:hAnsi="Times New Roman" w:cs="Times New Roman"/>
                <w:sz w:val="24"/>
                <w:szCs w:val="24"/>
              </w:rPr>
              <w:t xml:space="preserve">Ensures all new staff  are provided with a copy of the </w:t>
            </w:r>
            <w:r w:rsidR="004A1AE9">
              <w:rPr>
                <w:rFonts w:ascii="Times New Roman" w:hAnsi="Times New Roman" w:cs="Times New Roman"/>
                <w:sz w:val="24"/>
                <w:szCs w:val="24"/>
              </w:rPr>
              <w:t>s</w:t>
            </w:r>
            <w:r w:rsidRPr="004A1AE9">
              <w:rPr>
                <w:rFonts w:ascii="Times New Roman" w:hAnsi="Times New Roman" w:cs="Times New Roman"/>
                <w:sz w:val="24"/>
                <w:szCs w:val="24"/>
              </w:rPr>
              <w:t xml:space="preserve">chool’s Child Safeguarding Statement </w:t>
            </w:r>
          </w:p>
          <w:p w14:paraId="25EE3B95" w14:textId="77777777" w:rsidR="0042289A" w:rsidRPr="004A1AE9" w:rsidRDefault="0042289A" w:rsidP="004A1AE9">
            <w:pPr>
              <w:pStyle w:val="ListParagraph"/>
              <w:numPr>
                <w:ilvl w:val="0"/>
                <w:numId w:val="25"/>
              </w:numPr>
              <w:tabs>
                <w:tab w:val="left" w:pos="0"/>
              </w:tabs>
              <w:ind w:left="360" w:right="-688"/>
              <w:jc w:val="both"/>
              <w:rPr>
                <w:rFonts w:ascii="Times New Roman" w:hAnsi="Times New Roman" w:cs="Times New Roman"/>
                <w:sz w:val="24"/>
                <w:szCs w:val="24"/>
              </w:rPr>
            </w:pPr>
            <w:r w:rsidRPr="004A1AE9">
              <w:rPr>
                <w:rFonts w:ascii="Times New Roman" w:hAnsi="Times New Roman" w:cs="Times New Roman"/>
                <w:sz w:val="24"/>
                <w:szCs w:val="24"/>
              </w:rPr>
              <w:t xml:space="preserve">Encourages staff </w:t>
            </w:r>
            <w:r w:rsidR="0039553D" w:rsidRPr="004A1AE9">
              <w:rPr>
                <w:rFonts w:ascii="Times New Roman" w:hAnsi="Times New Roman" w:cs="Times New Roman"/>
                <w:sz w:val="24"/>
                <w:szCs w:val="24"/>
              </w:rPr>
              <w:t xml:space="preserve">/Board members </w:t>
            </w:r>
            <w:r w:rsidRPr="004A1AE9">
              <w:rPr>
                <w:rFonts w:ascii="Times New Roman" w:hAnsi="Times New Roman" w:cs="Times New Roman"/>
                <w:sz w:val="24"/>
                <w:szCs w:val="24"/>
              </w:rPr>
              <w:t xml:space="preserve">to avail of relevant training </w:t>
            </w:r>
          </w:p>
          <w:p w14:paraId="25EE3B96" w14:textId="77777777" w:rsidR="00F32B44" w:rsidRPr="004A1AE9" w:rsidRDefault="0042289A" w:rsidP="004A1AE9">
            <w:pPr>
              <w:pStyle w:val="ListParagraph"/>
              <w:numPr>
                <w:ilvl w:val="0"/>
                <w:numId w:val="25"/>
              </w:numPr>
              <w:tabs>
                <w:tab w:val="left" w:pos="0"/>
              </w:tabs>
              <w:ind w:left="360" w:right="-688"/>
              <w:jc w:val="both"/>
              <w:rPr>
                <w:rFonts w:ascii="Times New Roman" w:hAnsi="Times New Roman" w:cs="Times New Roman"/>
                <w:sz w:val="24"/>
                <w:szCs w:val="24"/>
              </w:rPr>
            </w:pPr>
            <w:r w:rsidRPr="004A1AE9">
              <w:rPr>
                <w:rFonts w:ascii="Times New Roman" w:hAnsi="Times New Roman" w:cs="Times New Roman"/>
                <w:sz w:val="24"/>
                <w:szCs w:val="24"/>
              </w:rPr>
              <w:t>The Board of Management maintains recor</w:t>
            </w:r>
            <w:r w:rsidR="0039553D" w:rsidRPr="004A1AE9">
              <w:rPr>
                <w:rFonts w:ascii="Times New Roman" w:hAnsi="Times New Roman" w:cs="Times New Roman"/>
                <w:sz w:val="24"/>
                <w:szCs w:val="24"/>
              </w:rPr>
              <w:t>ds of all</w:t>
            </w:r>
            <w:r w:rsidRPr="004A1AE9">
              <w:rPr>
                <w:rFonts w:ascii="Times New Roman" w:hAnsi="Times New Roman" w:cs="Times New Roman"/>
                <w:sz w:val="24"/>
                <w:szCs w:val="24"/>
              </w:rPr>
              <w:t xml:space="preserve"> training </w:t>
            </w:r>
          </w:p>
          <w:p w14:paraId="7DE755AA" w14:textId="77777777" w:rsidR="004A1AE9" w:rsidRPr="004A1AE9" w:rsidRDefault="00200774" w:rsidP="004A1AE9">
            <w:pPr>
              <w:pStyle w:val="ListParagraph"/>
              <w:numPr>
                <w:ilvl w:val="0"/>
                <w:numId w:val="25"/>
              </w:numPr>
              <w:tabs>
                <w:tab w:val="left" w:pos="0"/>
              </w:tabs>
              <w:ind w:left="360" w:right="-688"/>
              <w:jc w:val="both"/>
              <w:rPr>
                <w:rFonts w:ascii="Times New Roman" w:hAnsi="Times New Roman" w:cs="Times New Roman"/>
                <w:sz w:val="24"/>
                <w:szCs w:val="24"/>
              </w:rPr>
            </w:pPr>
            <w:r w:rsidRPr="004A1AE9">
              <w:rPr>
                <w:rFonts w:ascii="Times New Roman" w:eastAsia="Times New Roman" w:hAnsi="Times New Roman" w:cs="Times New Roman"/>
                <w:sz w:val="24"/>
                <w:szCs w:val="24"/>
              </w:rPr>
              <w:t>Review</w:t>
            </w:r>
            <w:r w:rsidR="00F32B44" w:rsidRPr="004A1AE9">
              <w:rPr>
                <w:rFonts w:ascii="Times New Roman" w:eastAsia="Times New Roman" w:hAnsi="Times New Roman" w:cs="Times New Roman"/>
                <w:sz w:val="24"/>
                <w:szCs w:val="24"/>
              </w:rPr>
              <w:t xml:space="preserve">s </w:t>
            </w:r>
            <w:r w:rsidRPr="004A1AE9">
              <w:rPr>
                <w:rFonts w:ascii="Times New Roman" w:eastAsia="Times New Roman" w:hAnsi="Times New Roman" w:cs="Times New Roman"/>
                <w:sz w:val="24"/>
                <w:szCs w:val="24"/>
              </w:rPr>
              <w:t xml:space="preserve">Child Protection Procedures at initial staff meeting and Board </w:t>
            </w:r>
          </w:p>
          <w:p w14:paraId="25EE3B98" w14:textId="5030DEFC" w:rsidR="00200774" w:rsidRPr="004A1AE9" w:rsidRDefault="00200774" w:rsidP="004A1AE9">
            <w:pPr>
              <w:pStyle w:val="ListParagraph"/>
              <w:tabs>
                <w:tab w:val="left" w:pos="0"/>
              </w:tabs>
              <w:ind w:left="360" w:right="-688"/>
              <w:jc w:val="both"/>
              <w:rPr>
                <w:rFonts w:ascii="Times New Roman" w:hAnsi="Times New Roman" w:cs="Times New Roman"/>
                <w:sz w:val="24"/>
                <w:szCs w:val="24"/>
              </w:rPr>
            </w:pPr>
            <w:r w:rsidRPr="004A1AE9">
              <w:rPr>
                <w:rFonts w:ascii="Times New Roman" w:eastAsia="Times New Roman" w:hAnsi="Times New Roman" w:cs="Times New Roman"/>
                <w:sz w:val="24"/>
                <w:szCs w:val="24"/>
              </w:rPr>
              <w:t>meeting in September</w:t>
            </w:r>
          </w:p>
        </w:tc>
      </w:tr>
      <w:tr w:rsidR="00F32B44" w:rsidRPr="004A1AE9" w14:paraId="25EE3BA0" w14:textId="77777777" w:rsidTr="009A69F7">
        <w:trPr>
          <w:trHeight w:val="704"/>
        </w:trPr>
        <w:tc>
          <w:tcPr>
            <w:tcW w:w="4395" w:type="dxa"/>
          </w:tcPr>
          <w:p w14:paraId="25EE3B9A" w14:textId="77777777" w:rsidR="00F32B44" w:rsidRPr="004A1AE9" w:rsidRDefault="00F32B44" w:rsidP="00917810">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Classroom Teaching</w:t>
            </w:r>
          </w:p>
        </w:tc>
        <w:tc>
          <w:tcPr>
            <w:tcW w:w="3544" w:type="dxa"/>
          </w:tcPr>
          <w:p w14:paraId="25EE3B9B" w14:textId="77777777" w:rsidR="00F32B44" w:rsidRPr="004A1AE9" w:rsidRDefault="00F32B44" w:rsidP="00917810">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school personnel</w:t>
            </w:r>
          </w:p>
        </w:tc>
        <w:tc>
          <w:tcPr>
            <w:tcW w:w="7512" w:type="dxa"/>
          </w:tcPr>
          <w:p w14:paraId="25EE3B9C" w14:textId="77777777" w:rsidR="00F32B44" w:rsidRPr="004A1AE9" w:rsidRDefault="00F32B44" w:rsidP="00917810">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SPHE curriculum</w:t>
            </w:r>
            <w:r w:rsidR="00DC03D0" w:rsidRPr="004A1AE9">
              <w:rPr>
                <w:rFonts w:ascii="Times New Roman" w:eastAsia="Times New Roman" w:hAnsi="Times New Roman" w:cs="Times New Roman"/>
                <w:sz w:val="24"/>
                <w:szCs w:val="24"/>
              </w:rPr>
              <w:t xml:space="preserve"> implemented in every class</w:t>
            </w:r>
          </w:p>
          <w:p w14:paraId="25EE3B9D" w14:textId="77777777" w:rsidR="00F32B44" w:rsidRPr="004A1AE9" w:rsidRDefault="00F32B44" w:rsidP="00917810">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B9E" w14:textId="25D6C14F" w:rsidR="00F32B44" w:rsidRPr="004A1AE9" w:rsidRDefault="004A1AE9" w:rsidP="00917810">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teachers provide in-class </w:t>
            </w:r>
            <w:r w:rsidR="00F32B44" w:rsidRPr="004A1AE9">
              <w:rPr>
                <w:rFonts w:ascii="Times New Roman" w:eastAsia="Times New Roman" w:hAnsi="Times New Roman" w:cs="Times New Roman"/>
                <w:sz w:val="24"/>
                <w:szCs w:val="24"/>
              </w:rPr>
              <w:t>support</w:t>
            </w:r>
          </w:p>
          <w:p w14:paraId="25EE3B9F" w14:textId="4183693D" w:rsidR="00F32B44" w:rsidRPr="004A1AE9" w:rsidRDefault="00F32B44" w:rsidP="00917810">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 xml:space="preserve">Glass </w:t>
            </w:r>
            <w:r w:rsidR="004A1AE9">
              <w:rPr>
                <w:rFonts w:ascii="Times New Roman" w:eastAsia="Times New Roman" w:hAnsi="Times New Roman" w:cs="Times New Roman"/>
                <w:sz w:val="24"/>
                <w:szCs w:val="24"/>
              </w:rPr>
              <w:t xml:space="preserve">panels </w:t>
            </w:r>
            <w:r w:rsidRPr="004A1AE9">
              <w:rPr>
                <w:rFonts w:ascii="Times New Roman" w:eastAsia="Times New Roman" w:hAnsi="Times New Roman" w:cs="Times New Roman"/>
                <w:sz w:val="24"/>
                <w:szCs w:val="24"/>
              </w:rPr>
              <w:t xml:space="preserve">in </w:t>
            </w:r>
            <w:r w:rsidR="004A1AE9">
              <w:rPr>
                <w:rFonts w:ascii="Times New Roman" w:eastAsia="Times New Roman" w:hAnsi="Times New Roman" w:cs="Times New Roman"/>
                <w:sz w:val="24"/>
                <w:szCs w:val="24"/>
              </w:rPr>
              <w:t xml:space="preserve">classroom </w:t>
            </w:r>
            <w:r w:rsidRPr="004A1AE9">
              <w:rPr>
                <w:rFonts w:ascii="Times New Roman" w:eastAsia="Times New Roman" w:hAnsi="Times New Roman" w:cs="Times New Roman"/>
                <w:sz w:val="24"/>
                <w:szCs w:val="24"/>
              </w:rPr>
              <w:t>doors</w:t>
            </w:r>
          </w:p>
        </w:tc>
      </w:tr>
      <w:tr w:rsidR="00200774" w:rsidRPr="004A1AE9" w14:paraId="25EE3BA6" w14:textId="77777777" w:rsidTr="009A69F7">
        <w:trPr>
          <w:trHeight w:val="704"/>
        </w:trPr>
        <w:tc>
          <w:tcPr>
            <w:tcW w:w="4395" w:type="dxa"/>
          </w:tcPr>
          <w:p w14:paraId="25EE3BA1" w14:textId="77777777" w:rsidR="00200774" w:rsidRPr="004A1AE9" w:rsidRDefault="006F7749"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Daily Arrival/D</w:t>
            </w:r>
            <w:r w:rsidR="00200774" w:rsidRPr="004A1AE9">
              <w:rPr>
                <w:rFonts w:ascii="Times New Roman" w:eastAsia="Times New Roman" w:hAnsi="Times New Roman" w:cs="Times New Roman"/>
                <w:sz w:val="24"/>
                <w:szCs w:val="24"/>
              </w:rPr>
              <w:t>ismissal of pupils</w:t>
            </w:r>
          </w:p>
        </w:tc>
        <w:tc>
          <w:tcPr>
            <w:tcW w:w="3544" w:type="dxa"/>
          </w:tcPr>
          <w:p w14:paraId="25EE3BA2" w14:textId="77777777" w:rsidR="00200774" w:rsidRPr="004A1AE9" w:rsidRDefault="00AB7118"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 xml:space="preserve">Harm by other </w:t>
            </w:r>
            <w:r w:rsidR="00200774" w:rsidRPr="004A1AE9">
              <w:rPr>
                <w:rFonts w:ascii="Times New Roman" w:eastAsia="Times New Roman" w:hAnsi="Times New Roman" w:cs="Times New Roman"/>
                <w:sz w:val="24"/>
                <w:szCs w:val="24"/>
              </w:rPr>
              <w:t>pupils</w:t>
            </w:r>
          </w:p>
          <w:p w14:paraId="25EE3BA3"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adults on school grounds</w:t>
            </w:r>
          </w:p>
        </w:tc>
        <w:tc>
          <w:tcPr>
            <w:tcW w:w="7512" w:type="dxa"/>
          </w:tcPr>
          <w:p w14:paraId="25EE3BA4"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School policy on Arrival/Dismissal of Pupils</w:t>
            </w:r>
          </w:p>
          <w:p w14:paraId="25EE3BA5" w14:textId="77777777" w:rsidR="00200774" w:rsidRPr="004A1AE9" w:rsidRDefault="00200774" w:rsidP="00DE0294">
            <w:pPr>
              <w:pStyle w:val="NoSpacing"/>
              <w:rPr>
                <w:rFonts w:ascii="Times New Roman" w:eastAsia="Times New Roman" w:hAnsi="Times New Roman" w:cs="Times New Roman"/>
                <w:sz w:val="24"/>
                <w:szCs w:val="24"/>
              </w:rPr>
            </w:pPr>
          </w:p>
        </w:tc>
      </w:tr>
      <w:tr w:rsidR="00DE0294" w:rsidRPr="004A1AE9" w14:paraId="25EE3BAD" w14:textId="77777777" w:rsidTr="009A69F7">
        <w:trPr>
          <w:trHeight w:val="567"/>
        </w:trPr>
        <w:tc>
          <w:tcPr>
            <w:tcW w:w="4395" w:type="dxa"/>
          </w:tcPr>
          <w:p w14:paraId="25EE3BA7" w14:textId="77777777" w:rsidR="00DE0294" w:rsidRPr="004A1AE9" w:rsidRDefault="00DE0294" w:rsidP="00DE0294">
            <w:pPr>
              <w:jc w:val="both"/>
              <w:rPr>
                <w:rFonts w:ascii="Times New Roman" w:hAnsi="Times New Roman" w:cs="Times New Roman"/>
                <w:sz w:val="24"/>
                <w:szCs w:val="24"/>
              </w:rPr>
            </w:pPr>
            <w:r w:rsidRPr="004A1AE9">
              <w:rPr>
                <w:rFonts w:ascii="Times New Roman" w:hAnsi="Times New Roman" w:cs="Times New Roman"/>
                <w:sz w:val="24"/>
                <w:szCs w:val="24"/>
              </w:rPr>
              <w:t>Administration of Medicine</w:t>
            </w:r>
          </w:p>
          <w:p w14:paraId="25EE3BA8" w14:textId="77777777" w:rsidR="00DE0294" w:rsidRPr="004A1AE9" w:rsidRDefault="00DE0294" w:rsidP="00DE0294">
            <w:pPr>
              <w:jc w:val="both"/>
              <w:rPr>
                <w:rFonts w:ascii="Times New Roman" w:hAnsi="Times New Roman" w:cs="Times New Roman"/>
                <w:sz w:val="24"/>
                <w:szCs w:val="24"/>
              </w:rPr>
            </w:pPr>
            <w:r w:rsidRPr="004A1AE9">
              <w:rPr>
                <w:rFonts w:ascii="Times New Roman" w:hAnsi="Times New Roman" w:cs="Times New Roman"/>
                <w:sz w:val="24"/>
                <w:szCs w:val="24"/>
              </w:rPr>
              <w:t xml:space="preserve">Administration of First Aid </w:t>
            </w:r>
          </w:p>
        </w:tc>
        <w:tc>
          <w:tcPr>
            <w:tcW w:w="3544" w:type="dxa"/>
          </w:tcPr>
          <w:p w14:paraId="25EE3BA9" w14:textId="77777777" w:rsidR="00DE0294" w:rsidRPr="004A1AE9" w:rsidRDefault="00DE029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school personnel</w:t>
            </w:r>
          </w:p>
        </w:tc>
        <w:tc>
          <w:tcPr>
            <w:tcW w:w="7512" w:type="dxa"/>
          </w:tcPr>
          <w:p w14:paraId="25EE3BAA" w14:textId="77777777" w:rsidR="00DE0294" w:rsidRPr="004A1AE9" w:rsidRDefault="00DE029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Administration of Medicine Policy</w:t>
            </w:r>
          </w:p>
          <w:p w14:paraId="25EE3BAB" w14:textId="77777777" w:rsidR="00DE0294" w:rsidRPr="004A1AE9" w:rsidRDefault="00DE029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First Aid Policy</w:t>
            </w:r>
          </w:p>
          <w:p w14:paraId="25EE3BAC" w14:textId="77777777" w:rsidR="00DE0294" w:rsidRPr="004A1AE9" w:rsidRDefault="00DE029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Intimate Care Policy</w:t>
            </w:r>
          </w:p>
        </w:tc>
      </w:tr>
      <w:tr w:rsidR="00200774" w:rsidRPr="004A1AE9" w14:paraId="25EE3BB4" w14:textId="77777777" w:rsidTr="009A69F7">
        <w:trPr>
          <w:trHeight w:val="704"/>
        </w:trPr>
        <w:tc>
          <w:tcPr>
            <w:tcW w:w="4395" w:type="dxa"/>
          </w:tcPr>
          <w:p w14:paraId="25EE3BAE" w14:textId="7BA35C96"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lastRenderedPageBreak/>
              <w:t>One to one</w:t>
            </w:r>
            <w:r w:rsidR="00C761EC" w:rsidRPr="004A1AE9">
              <w:rPr>
                <w:rFonts w:ascii="Times New Roman" w:eastAsia="Times New Roman" w:hAnsi="Times New Roman" w:cs="Times New Roman"/>
                <w:sz w:val="24"/>
                <w:szCs w:val="24"/>
              </w:rPr>
              <w:t>/small group</w:t>
            </w:r>
            <w:r w:rsidRPr="004A1AE9">
              <w:rPr>
                <w:rFonts w:ascii="Times New Roman" w:eastAsia="Times New Roman" w:hAnsi="Times New Roman" w:cs="Times New Roman"/>
                <w:sz w:val="24"/>
                <w:szCs w:val="24"/>
              </w:rPr>
              <w:t xml:space="preserve"> teaching</w:t>
            </w:r>
          </w:p>
        </w:tc>
        <w:tc>
          <w:tcPr>
            <w:tcW w:w="3544" w:type="dxa"/>
          </w:tcPr>
          <w:p w14:paraId="25EE3BAF"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school personnel</w:t>
            </w:r>
          </w:p>
        </w:tc>
        <w:tc>
          <w:tcPr>
            <w:tcW w:w="7512" w:type="dxa"/>
          </w:tcPr>
          <w:p w14:paraId="25EE3BB0" w14:textId="4F153831"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Policy for one to one</w:t>
            </w:r>
            <w:r w:rsidR="00C761EC" w:rsidRPr="004A1AE9">
              <w:rPr>
                <w:rFonts w:ascii="Times New Roman" w:eastAsia="Times New Roman" w:hAnsi="Times New Roman" w:cs="Times New Roman"/>
                <w:sz w:val="24"/>
                <w:szCs w:val="24"/>
              </w:rPr>
              <w:t>/small group</w:t>
            </w:r>
            <w:r w:rsidRPr="004A1AE9">
              <w:rPr>
                <w:rFonts w:ascii="Times New Roman" w:eastAsia="Times New Roman" w:hAnsi="Times New Roman" w:cs="Times New Roman"/>
                <w:sz w:val="24"/>
                <w:szCs w:val="24"/>
              </w:rPr>
              <w:t xml:space="preserve"> teaching</w:t>
            </w:r>
          </w:p>
          <w:p w14:paraId="25EE3BB1" w14:textId="77777777" w:rsidR="00200774" w:rsidRPr="004A1AE9" w:rsidRDefault="00200774" w:rsidP="009C009C">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BB2" w14:textId="60E9B5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Glass panel</w:t>
            </w:r>
            <w:r w:rsidR="004A1AE9">
              <w:rPr>
                <w:rFonts w:ascii="Times New Roman" w:eastAsia="Times New Roman" w:hAnsi="Times New Roman" w:cs="Times New Roman"/>
                <w:sz w:val="24"/>
                <w:szCs w:val="24"/>
              </w:rPr>
              <w:t>s</w:t>
            </w:r>
            <w:r w:rsidRPr="004A1AE9">
              <w:rPr>
                <w:rFonts w:ascii="Times New Roman" w:eastAsia="Times New Roman" w:hAnsi="Times New Roman" w:cs="Times New Roman"/>
                <w:sz w:val="24"/>
                <w:szCs w:val="24"/>
              </w:rPr>
              <w:t xml:space="preserve"> in </w:t>
            </w:r>
            <w:r w:rsidR="004A1AE9">
              <w:rPr>
                <w:rFonts w:ascii="Times New Roman" w:eastAsia="Times New Roman" w:hAnsi="Times New Roman" w:cs="Times New Roman"/>
                <w:sz w:val="24"/>
                <w:szCs w:val="24"/>
              </w:rPr>
              <w:t xml:space="preserve">classroom </w:t>
            </w:r>
            <w:r w:rsidRPr="004A1AE9">
              <w:rPr>
                <w:rFonts w:ascii="Times New Roman" w:eastAsia="Times New Roman" w:hAnsi="Times New Roman" w:cs="Times New Roman"/>
                <w:sz w:val="24"/>
                <w:szCs w:val="24"/>
              </w:rPr>
              <w:t>door</w:t>
            </w:r>
            <w:r w:rsidR="004A1AE9">
              <w:rPr>
                <w:rFonts w:ascii="Times New Roman" w:eastAsia="Times New Roman" w:hAnsi="Times New Roman" w:cs="Times New Roman"/>
                <w:sz w:val="24"/>
                <w:szCs w:val="24"/>
              </w:rPr>
              <w:t>s</w:t>
            </w:r>
          </w:p>
          <w:p w14:paraId="25EE3BB3" w14:textId="77777777" w:rsidR="009C009C" w:rsidRPr="004A1AE9" w:rsidRDefault="009C009C"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Other pupils/staff in the vicinity</w:t>
            </w:r>
          </w:p>
        </w:tc>
      </w:tr>
      <w:tr w:rsidR="00200774" w:rsidRPr="004A1AE9" w14:paraId="25EE3BBC" w14:textId="77777777" w:rsidTr="009A69F7">
        <w:trPr>
          <w:trHeight w:val="704"/>
        </w:trPr>
        <w:tc>
          <w:tcPr>
            <w:tcW w:w="4395" w:type="dxa"/>
          </w:tcPr>
          <w:p w14:paraId="25EE3BB5"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Toilet areas</w:t>
            </w:r>
          </w:p>
        </w:tc>
        <w:tc>
          <w:tcPr>
            <w:tcW w:w="3544" w:type="dxa"/>
          </w:tcPr>
          <w:p w14:paraId="25EE3BB6" w14:textId="77777777" w:rsidR="00200774" w:rsidRPr="004A1AE9" w:rsidRDefault="00AB7118"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 xml:space="preserve">Harm by other </w:t>
            </w:r>
            <w:r w:rsidR="00200774" w:rsidRPr="004A1AE9">
              <w:rPr>
                <w:rFonts w:ascii="Times New Roman" w:eastAsia="Times New Roman" w:hAnsi="Times New Roman" w:cs="Times New Roman"/>
                <w:sz w:val="24"/>
                <w:szCs w:val="24"/>
              </w:rPr>
              <w:t>pupils</w:t>
            </w:r>
          </w:p>
          <w:p w14:paraId="25EE3BB7"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Bullying/Inappropriate behaviour</w:t>
            </w:r>
          </w:p>
        </w:tc>
        <w:tc>
          <w:tcPr>
            <w:tcW w:w="7512" w:type="dxa"/>
          </w:tcPr>
          <w:p w14:paraId="25EE3BB8"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Daily routines policy</w:t>
            </w:r>
          </w:p>
          <w:p w14:paraId="25EE3BB9"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Supervision policy</w:t>
            </w:r>
          </w:p>
          <w:p w14:paraId="25EE3BBA"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Anti-Bullying Policy</w:t>
            </w:r>
          </w:p>
          <w:p w14:paraId="25EE3BBB"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Code of Behaviour</w:t>
            </w:r>
          </w:p>
        </w:tc>
      </w:tr>
      <w:tr w:rsidR="00200774" w:rsidRPr="004A1AE9" w14:paraId="25EE3BC3" w14:textId="77777777" w:rsidTr="009A69F7">
        <w:trPr>
          <w:trHeight w:val="704"/>
        </w:trPr>
        <w:tc>
          <w:tcPr>
            <w:tcW w:w="4395" w:type="dxa"/>
          </w:tcPr>
          <w:p w14:paraId="25EE3BBD"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Curricular Provision in respect of SPHE, RSE, Stay Safe Programme.</w:t>
            </w:r>
          </w:p>
        </w:tc>
        <w:tc>
          <w:tcPr>
            <w:tcW w:w="3544" w:type="dxa"/>
          </w:tcPr>
          <w:p w14:paraId="25EE3BBE" w14:textId="77777777" w:rsidR="00200774" w:rsidRPr="004A1AE9" w:rsidRDefault="0020077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Non-teaching of same</w:t>
            </w:r>
          </w:p>
        </w:tc>
        <w:tc>
          <w:tcPr>
            <w:tcW w:w="7512" w:type="dxa"/>
          </w:tcPr>
          <w:p w14:paraId="25EE3BBF" w14:textId="77777777" w:rsidR="00DC03D0"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SPHE</w:t>
            </w:r>
            <w:r w:rsidR="00DC03D0" w:rsidRPr="004A1AE9">
              <w:rPr>
                <w:rFonts w:ascii="Times New Roman" w:eastAsia="Times New Roman" w:hAnsi="Times New Roman" w:cs="Times New Roman"/>
                <w:sz w:val="24"/>
                <w:szCs w:val="24"/>
              </w:rPr>
              <w:t>/</w:t>
            </w:r>
            <w:r w:rsidRPr="004A1AE9">
              <w:rPr>
                <w:rFonts w:ascii="Times New Roman" w:eastAsia="Times New Roman" w:hAnsi="Times New Roman" w:cs="Times New Roman"/>
                <w:sz w:val="24"/>
                <w:szCs w:val="24"/>
              </w:rPr>
              <w:t>RSE</w:t>
            </w:r>
            <w:r w:rsidR="00DC03D0" w:rsidRPr="004A1AE9">
              <w:rPr>
                <w:rFonts w:ascii="Times New Roman" w:eastAsia="Times New Roman" w:hAnsi="Times New Roman" w:cs="Times New Roman"/>
                <w:sz w:val="24"/>
                <w:szCs w:val="24"/>
              </w:rPr>
              <w:t xml:space="preserve"> curriculum implemented in every class </w:t>
            </w:r>
          </w:p>
          <w:p w14:paraId="25EE3BC0" w14:textId="77777777" w:rsidR="00200774" w:rsidRPr="004A1AE9" w:rsidRDefault="00DC03D0" w:rsidP="00DC03D0">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 implemented in every class</w:t>
            </w:r>
          </w:p>
          <w:p w14:paraId="25EE3BC1"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Reminders at staff meetings</w:t>
            </w:r>
          </w:p>
          <w:p w14:paraId="25EE3BC2"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Report at every Board meeting</w:t>
            </w:r>
          </w:p>
        </w:tc>
      </w:tr>
      <w:tr w:rsidR="00F32B44" w:rsidRPr="004A1AE9" w14:paraId="25EE3BC8" w14:textId="77777777" w:rsidTr="009A69F7">
        <w:trPr>
          <w:trHeight w:val="704"/>
        </w:trPr>
        <w:tc>
          <w:tcPr>
            <w:tcW w:w="4395" w:type="dxa"/>
          </w:tcPr>
          <w:p w14:paraId="25EE3BC4" w14:textId="77777777" w:rsidR="00F32B44" w:rsidRPr="004A1AE9" w:rsidRDefault="00F32B44" w:rsidP="00917810">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Care of children with special needs, including intimate care needs</w:t>
            </w:r>
          </w:p>
        </w:tc>
        <w:tc>
          <w:tcPr>
            <w:tcW w:w="3544" w:type="dxa"/>
          </w:tcPr>
          <w:p w14:paraId="25EE3BC5" w14:textId="77777777" w:rsidR="00F32B44" w:rsidRPr="004A1AE9" w:rsidRDefault="00F32B44" w:rsidP="00917810">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school personnel</w:t>
            </w:r>
          </w:p>
        </w:tc>
        <w:tc>
          <w:tcPr>
            <w:tcW w:w="7512" w:type="dxa"/>
          </w:tcPr>
          <w:p w14:paraId="25EE3BC6" w14:textId="77777777" w:rsidR="00F32B44" w:rsidRPr="004A1AE9" w:rsidRDefault="00F32B44" w:rsidP="00917810">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BC7" w14:textId="77777777" w:rsidR="00F32B44" w:rsidRPr="004A1AE9" w:rsidRDefault="00F32B44" w:rsidP="00917810">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Policy on intimate care</w:t>
            </w:r>
          </w:p>
        </w:tc>
      </w:tr>
      <w:tr w:rsidR="00200774" w:rsidRPr="004A1AE9" w14:paraId="25EE3BD3" w14:textId="77777777" w:rsidTr="009A69F7">
        <w:trPr>
          <w:trHeight w:val="567"/>
        </w:trPr>
        <w:tc>
          <w:tcPr>
            <w:tcW w:w="4395" w:type="dxa"/>
          </w:tcPr>
          <w:p w14:paraId="25EE3BC9" w14:textId="77777777" w:rsidR="00200774" w:rsidRPr="004A1AE9" w:rsidRDefault="00330A39" w:rsidP="00DE0294">
            <w:pPr>
              <w:jc w:val="both"/>
              <w:rPr>
                <w:rFonts w:ascii="Times New Roman" w:hAnsi="Times New Roman" w:cs="Times New Roman"/>
                <w:sz w:val="24"/>
                <w:szCs w:val="24"/>
              </w:rPr>
            </w:pPr>
            <w:r w:rsidRPr="004A1AE9">
              <w:rPr>
                <w:rFonts w:ascii="Times New Roman" w:hAnsi="Times New Roman" w:cs="Times New Roman"/>
                <w:sz w:val="24"/>
                <w:szCs w:val="24"/>
              </w:rPr>
              <w:t>Recreation B</w:t>
            </w:r>
            <w:r w:rsidR="00200774" w:rsidRPr="004A1AE9">
              <w:rPr>
                <w:rFonts w:ascii="Times New Roman" w:hAnsi="Times New Roman" w:cs="Times New Roman"/>
                <w:sz w:val="24"/>
                <w:szCs w:val="24"/>
              </w:rPr>
              <w:t xml:space="preserve">reaks for pupils </w:t>
            </w:r>
          </w:p>
        </w:tc>
        <w:tc>
          <w:tcPr>
            <w:tcW w:w="3544" w:type="dxa"/>
          </w:tcPr>
          <w:p w14:paraId="25EE3BCA" w14:textId="77777777" w:rsidR="00200774" w:rsidRPr="004A1AE9" w:rsidRDefault="00AB7118"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 xml:space="preserve">Harm by other </w:t>
            </w:r>
            <w:r w:rsidR="00330A39" w:rsidRPr="004A1AE9">
              <w:rPr>
                <w:rFonts w:ascii="Times New Roman" w:eastAsia="Times New Roman" w:hAnsi="Times New Roman" w:cs="Times New Roman"/>
                <w:sz w:val="24"/>
                <w:szCs w:val="24"/>
              </w:rPr>
              <w:t>pupils</w:t>
            </w:r>
          </w:p>
          <w:p w14:paraId="25EE3BCB" w14:textId="77777777" w:rsidR="00330A39" w:rsidRPr="004A1AE9" w:rsidRDefault="00330A39"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noticed</w:t>
            </w:r>
          </w:p>
          <w:p w14:paraId="25EE3BCC" w14:textId="77777777" w:rsidR="00330A39" w:rsidRPr="004A1AE9" w:rsidRDefault="00330A39"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reported</w:t>
            </w:r>
          </w:p>
        </w:tc>
        <w:tc>
          <w:tcPr>
            <w:tcW w:w="7512" w:type="dxa"/>
          </w:tcPr>
          <w:p w14:paraId="25EE3BCD" w14:textId="77777777" w:rsidR="00200774"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BCE"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Playworks Programme</w:t>
            </w:r>
            <w:r w:rsidR="00DC03D0" w:rsidRPr="004A1AE9">
              <w:rPr>
                <w:rFonts w:ascii="Times New Roman" w:eastAsia="Times New Roman" w:hAnsi="Times New Roman" w:cs="Times New Roman"/>
                <w:sz w:val="24"/>
                <w:szCs w:val="24"/>
              </w:rPr>
              <w:t xml:space="preserve"> </w:t>
            </w:r>
          </w:p>
          <w:p w14:paraId="25EE3BCF"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Code of Behaviour</w:t>
            </w:r>
          </w:p>
          <w:p w14:paraId="25EE3BD0"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Anti-Bullying Policy</w:t>
            </w:r>
          </w:p>
          <w:p w14:paraId="25EE3BD1"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Adequate adult supervision</w:t>
            </w:r>
          </w:p>
          <w:p w14:paraId="25EE3BD2"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Child Protection training for all staff</w:t>
            </w:r>
          </w:p>
        </w:tc>
      </w:tr>
      <w:tr w:rsidR="00200774" w:rsidRPr="004A1AE9" w14:paraId="25EE3BDE" w14:textId="77777777" w:rsidTr="009A69F7">
        <w:trPr>
          <w:trHeight w:val="567"/>
        </w:trPr>
        <w:tc>
          <w:tcPr>
            <w:tcW w:w="4395" w:type="dxa"/>
          </w:tcPr>
          <w:p w14:paraId="25EE3BD4" w14:textId="7C19849E" w:rsidR="00200774" w:rsidRPr="004A1AE9" w:rsidRDefault="00330A39" w:rsidP="00DE0294">
            <w:pPr>
              <w:jc w:val="both"/>
              <w:rPr>
                <w:rFonts w:ascii="Times New Roman" w:hAnsi="Times New Roman" w:cs="Times New Roman"/>
                <w:sz w:val="24"/>
                <w:szCs w:val="24"/>
              </w:rPr>
            </w:pPr>
            <w:r w:rsidRPr="004A1AE9">
              <w:rPr>
                <w:rFonts w:ascii="Times New Roman" w:hAnsi="Times New Roman" w:cs="Times New Roman"/>
                <w:sz w:val="24"/>
                <w:szCs w:val="24"/>
              </w:rPr>
              <w:t>School O</w:t>
            </w:r>
            <w:r w:rsidR="00200774" w:rsidRPr="004A1AE9">
              <w:rPr>
                <w:rFonts w:ascii="Times New Roman" w:hAnsi="Times New Roman" w:cs="Times New Roman"/>
                <w:sz w:val="24"/>
                <w:szCs w:val="24"/>
              </w:rPr>
              <w:t>utings</w:t>
            </w:r>
          </w:p>
          <w:p w14:paraId="7A0192E9" w14:textId="029BB5A2" w:rsidR="00C761EC" w:rsidRPr="004A1AE9" w:rsidRDefault="00C761EC" w:rsidP="00DE0294">
            <w:pPr>
              <w:jc w:val="both"/>
              <w:rPr>
                <w:rFonts w:ascii="Times New Roman" w:hAnsi="Times New Roman" w:cs="Times New Roman"/>
                <w:sz w:val="24"/>
                <w:szCs w:val="24"/>
              </w:rPr>
            </w:pPr>
            <w:r w:rsidRPr="004A1AE9">
              <w:rPr>
                <w:rFonts w:ascii="Times New Roman" w:hAnsi="Times New Roman" w:cs="Times New Roman"/>
                <w:sz w:val="24"/>
                <w:szCs w:val="24"/>
              </w:rPr>
              <w:t>Use of public toilets during outings</w:t>
            </w:r>
          </w:p>
          <w:p w14:paraId="25EE3BD5" w14:textId="77777777" w:rsidR="00200774" w:rsidRPr="004A1AE9" w:rsidRDefault="00200774" w:rsidP="00DE0294">
            <w:pPr>
              <w:jc w:val="both"/>
              <w:rPr>
                <w:rFonts w:ascii="Times New Roman" w:hAnsi="Times New Roman" w:cs="Times New Roman"/>
                <w:sz w:val="24"/>
                <w:szCs w:val="24"/>
              </w:rPr>
            </w:pPr>
          </w:p>
        </w:tc>
        <w:tc>
          <w:tcPr>
            <w:tcW w:w="3544" w:type="dxa"/>
          </w:tcPr>
          <w:p w14:paraId="25EE3BD6" w14:textId="77777777" w:rsidR="00330A39" w:rsidRPr="004A1AE9" w:rsidRDefault="00AB7118"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other</w:t>
            </w:r>
            <w:r w:rsidR="00330A39" w:rsidRPr="004A1AE9">
              <w:rPr>
                <w:rFonts w:ascii="Times New Roman" w:eastAsia="Times New Roman" w:hAnsi="Times New Roman" w:cs="Times New Roman"/>
                <w:sz w:val="24"/>
                <w:szCs w:val="24"/>
              </w:rPr>
              <w:t xml:space="preserve"> pupils</w:t>
            </w:r>
          </w:p>
          <w:p w14:paraId="25EE3BD7" w14:textId="77777777" w:rsidR="00330A39" w:rsidRPr="004A1AE9" w:rsidRDefault="00330A39"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adults</w:t>
            </w:r>
          </w:p>
          <w:p w14:paraId="25EE3BD8" w14:textId="77777777" w:rsidR="00330A39" w:rsidRPr="004A1AE9" w:rsidRDefault="00330A39"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noticed</w:t>
            </w:r>
          </w:p>
          <w:p w14:paraId="25EE3BD9" w14:textId="77777777" w:rsidR="00200774" w:rsidRPr="004A1AE9" w:rsidRDefault="00330A39"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reported</w:t>
            </w:r>
          </w:p>
        </w:tc>
        <w:tc>
          <w:tcPr>
            <w:tcW w:w="7512" w:type="dxa"/>
          </w:tcPr>
          <w:p w14:paraId="6B714CC9" w14:textId="77777777" w:rsidR="009A69F7" w:rsidRDefault="009A69F7"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 xml:space="preserve">Child Protection training for all staff </w:t>
            </w:r>
          </w:p>
          <w:p w14:paraId="25EE3BDA" w14:textId="5D46427B" w:rsidR="00200774"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School Outings Policy</w:t>
            </w:r>
          </w:p>
          <w:p w14:paraId="25EE3BDB"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Adequate adult supervision</w:t>
            </w:r>
          </w:p>
          <w:p w14:paraId="25EE3BDC"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BDD" w14:textId="77777777" w:rsidR="00330A39"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Code of Behaviour</w:t>
            </w:r>
          </w:p>
        </w:tc>
      </w:tr>
      <w:tr w:rsidR="00200774" w:rsidRPr="004A1AE9" w14:paraId="25EE3BE4" w14:textId="77777777" w:rsidTr="009A69F7">
        <w:trPr>
          <w:trHeight w:val="567"/>
        </w:trPr>
        <w:tc>
          <w:tcPr>
            <w:tcW w:w="4395" w:type="dxa"/>
          </w:tcPr>
          <w:p w14:paraId="25EE3BDF" w14:textId="77777777" w:rsidR="00200774" w:rsidRPr="004A1AE9" w:rsidRDefault="006F7749" w:rsidP="00DE0294">
            <w:pPr>
              <w:jc w:val="both"/>
              <w:rPr>
                <w:rFonts w:ascii="Times New Roman" w:hAnsi="Times New Roman" w:cs="Times New Roman"/>
                <w:sz w:val="24"/>
                <w:szCs w:val="24"/>
              </w:rPr>
            </w:pPr>
            <w:r w:rsidRPr="004A1AE9">
              <w:rPr>
                <w:rFonts w:ascii="Times New Roman" w:hAnsi="Times New Roman" w:cs="Times New Roman"/>
                <w:sz w:val="24"/>
                <w:szCs w:val="24"/>
              </w:rPr>
              <w:t>School Transport A</w:t>
            </w:r>
            <w:r w:rsidR="00200774" w:rsidRPr="004A1AE9">
              <w:rPr>
                <w:rFonts w:ascii="Times New Roman" w:hAnsi="Times New Roman" w:cs="Times New Roman"/>
                <w:sz w:val="24"/>
                <w:szCs w:val="24"/>
              </w:rPr>
              <w:t>rrangeme</w:t>
            </w:r>
            <w:r w:rsidR="00330A39" w:rsidRPr="004A1AE9">
              <w:rPr>
                <w:rFonts w:ascii="Times New Roman" w:hAnsi="Times New Roman" w:cs="Times New Roman"/>
                <w:sz w:val="24"/>
                <w:szCs w:val="24"/>
              </w:rPr>
              <w:t xml:space="preserve">nts </w:t>
            </w:r>
          </w:p>
          <w:p w14:paraId="25EE3BE0" w14:textId="77777777" w:rsidR="00200774" w:rsidRPr="004A1AE9" w:rsidRDefault="00200774" w:rsidP="00DE0294">
            <w:pPr>
              <w:jc w:val="both"/>
              <w:rPr>
                <w:rFonts w:ascii="Times New Roman" w:hAnsi="Times New Roman" w:cs="Times New Roman"/>
                <w:sz w:val="24"/>
                <w:szCs w:val="24"/>
              </w:rPr>
            </w:pPr>
          </w:p>
        </w:tc>
        <w:tc>
          <w:tcPr>
            <w:tcW w:w="3544" w:type="dxa"/>
          </w:tcPr>
          <w:p w14:paraId="25EE3BE1" w14:textId="77777777" w:rsidR="00200774" w:rsidRPr="004A1AE9" w:rsidRDefault="00330A39"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school personnel</w:t>
            </w:r>
          </w:p>
        </w:tc>
        <w:tc>
          <w:tcPr>
            <w:tcW w:w="7512" w:type="dxa"/>
          </w:tcPr>
          <w:p w14:paraId="25EE3BE2" w14:textId="77777777" w:rsidR="00200774" w:rsidRPr="004A1AE9" w:rsidRDefault="00330A39"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School Transport Policy</w:t>
            </w:r>
          </w:p>
          <w:p w14:paraId="25EE3BE3" w14:textId="77777777" w:rsidR="00330A39" w:rsidRPr="004A1AE9" w:rsidRDefault="00330A39" w:rsidP="00DE0294">
            <w:pPr>
              <w:pStyle w:val="NoSpacing"/>
              <w:rPr>
                <w:rFonts w:ascii="Times New Roman" w:eastAsia="Times New Roman" w:hAnsi="Times New Roman" w:cs="Times New Roman"/>
                <w:sz w:val="24"/>
                <w:szCs w:val="24"/>
              </w:rPr>
            </w:pPr>
          </w:p>
        </w:tc>
      </w:tr>
      <w:tr w:rsidR="00DE0294" w:rsidRPr="004A1AE9" w14:paraId="25EE3BE9" w14:textId="77777777" w:rsidTr="009A69F7">
        <w:trPr>
          <w:trHeight w:val="567"/>
        </w:trPr>
        <w:tc>
          <w:tcPr>
            <w:tcW w:w="4395" w:type="dxa"/>
          </w:tcPr>
          <w:p w14:paraId="25EE3BE5" w14:textId="77777777" w:rsidR="00DE0294" w:rsidRPr="004A1AE9" w:rsidRDefault="00DE0294" w:rsidP="00DE0294">
            <w:pPr>
              <w:jc w:val="both"/>
              <w:rPr>
                <w:rFonts w:ascii="Times New Roman" w:hAnsi="Times New Roman" w:cs="Times New Roman"/>
                <w:sz w:val="24"/>
                <w:szCs w:val="24"/>
              </w:rPr>
            </w:pPr>
            <w:r w:rsidRPr="004A1AE9">
              <w:rPr>
                <w:rFonts w:ascii="Times New Roman" w:hAnsi="Times New Roman" w:cs="Times New Roman"/>
                <w:sz w:val="24"/>
                <w:szCs w:val="24"/>
              </w:rPr>
              <w:t>Swimming Lessons</w:t>
            </w:r>
          </w:p>
        </w:tc>
        <w:tc>
          <w:tcPr>
            <w:tcW w:w="3544" w:type="dxa"/>
          </w:tcPr>
          <w:p w14:paraId="25EE3BE6" w14:textId="77777777" w:rsidR="00DE0294" w:rsidRPr="004A1AE9" w:rsidRDefault="00DE0294"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adults</w:t>
            </w:r>
          </w:p>
        </w:tc>
        <w:tc>
          <w:tcPr>
            <w:tcW w:w="7512" w:type="dxa"/>
          </w:tcPr>
          <w:p w14:paraId="25EE3BE7" w14:textId="77777777" w:rsidR="00DE0294" w:rsidRPr="004A1AE9" w:rsidRDefault="00DE029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Swimming Lessons Policy</w:t>
            </w:r>
          </w:p>
          <w:p w14:paraId="3082F1E2" w14:textId="77777777" w:rsidR="00DE0294" w:rsidRDefault="00DE029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BE8" w14:textId="00E3716C" w:rsidR="004A1AE9" w:rsidRPr="004A1AE9" w:rsidRDefault="004A1AE9" w:rsidP="004A1AE9">
            <w:pPr>
              <w:pStyle w:val="NoSpacing"/>
              <w:ind w:left="360"/>
              <w:rPr>
                <w:rFonts w:ascii="Times New Roman" w:eastAsia="Times New Roman" w:hAnsi="Times New Roman" w:cs="Times New Roman"/>
                <w:sz w:val="24"/>
                <w:szCs w:val="24"/>
              </w:rPr>
            </w:pPr>
          </w:p>
        </w:tc>
      </w:tr>
      <w:tr w:rsidR="006F7749" w:rsidRPr="004A1AE9" w14:paraId="25EE3BEF" w14:textId="77777777" w:rsidTr="009A69F7">
        <w:trPr>
          <w:trHeight w:val="567"/>
        </w:trPr>
        <w:tc>
          <w:tcPr>
            <w:tcW w:w="4395" w:type="dxa"/>
          </w:tcPr>
          <w:p w14:paraId="25EE3BEA" w14:textId="462E99C2" w:rsidR="006F7749" w:rsidRPr="004A1AE9" w:rsidRDefault="006F7749" w:rsidP="00364D88">
            <w:pPr>
              <w:jc w:val="both"/>
              <w:rPr>
                <w:rFonts w:ascii="Times New Roman" w:hAnsi="Times New Roman" w:cs="Times New Roman"/>
                <w:sz w:val="24"/>
                <w:szCs w:val="24"/>
              </w:rPr>
            </w:pPr>
            <w:r w:rsidRPr="004A1AE9">
              <w:rPr>
                <w:rFonts w:ascii="Times New Roman" w:hAnsi="Times New Roman" w:cs="Times New Roman"/>
                <w:sz w:val="24"/>
                <w:szCs w:val="24"/>
              </w:rPr>
              <w:t>Application of sanctions under the school’s Code of Behaviou</w:t>
            </w:r>
            <w:r w:rsidR="009A69F7">
              <w:rPr>
                <w:rFonts w:ascii="Times New Roman" w:hAnsi="Times New Roman" w:cs="Times New Roman"/>
                <w:sz w:val="24"/>
                <w:szCs w:val="24"/>
              </w:rPr>
              <w:t>r including detention of pupils</w:t>
            </w:r>
          </w:p>
        </w:tc>
        <w:tc>
          <w:tcPr>
            <w:tcW w:w="3544" w:type="dxa"/>
          </w:tcPr>
          <w:p w14:paraId="25EE3BEB" w14:textId="77777777" w:rsidR="006F7749" w:rsidRPr="004A1AE9" w:rsidRDefault="006F7749" w:rsidP="00364D88">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school personnel</w:t>
            </w:r>
          </w:p>
        </w:tc>
        <w:tc>
          <w:tcPr>
            <w:tcW w:w="7512" w:type="dxa"/>
          </w:tcPr>
          <w:p w14:paraId="25EE3BEC" w14:textId="77777777" w:rsidR="006F7749" w:rsidRPr="004A1AE9" w:rsidRDefault="006F7749" w:rsidP="00364D88">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Supervision Policy</w:t>
            </w:r>
          </w:p>
          <w:p w14:paraId="25EE3BED" w14:textId="77777777" w:rsidR="006F7749" w:rsidRPr="004A1AE9" w:rsidRDefault="006F7749" w:rsidP="00364D88">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Code of Behaviour</w:t>
            </w:r>
          </w:p>
          <w:p w14:paraId="2ADD2051" w14:textId="77777777" w:rsidR="006F7749" w:rsidRDefault="006F7749" w:rsidP="00364D88">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BEE" w14:textId="10626C30" w:rsidR="004A1AE9" w:rsidRPr="004A1AE9" w:rsidRDefault="004A1AE9" w:rsidP="004A1AE9">
            <w:pPr>
              <w:pStyle w:val="NoSpacing"/>
              <w:ind w:left="360"/>
              <w:rPr>
                <w:rFonts w:ascii="Times New Roman" w:eastAsia="Times New Roman" w:hAnsi="Times New Roman" w:cs="Times New Roman"/>
                <w:sz w:val="24"/>
                <w:szCs w:val="24"/>
              </w:rPr>
            </w:pPr>
          </w:p>
        </w:tc>
      </w:tr>
      <w:tr w:rsidR="00200774" w:rsidRPr="004A1AE9" w14:paraId="25EE3BF7" w14:textId="77777777" w:rsidTr="009A69F7">
        <w:trPr>
          <w:trHeight w:val="567"/>
        </w:trPr>
        <w:tc>
          <w:tcPr>
            <w:tcW w:w="4395" w:type="dxa"/>
          </w:tcPr>
          <w:p w14:paraId="25EE3BF0" w14:textId="77777777" w:rsidR="00200774" w:rsidRPr="004A1AE9" w:rsidRDefault="006F7749" w:rsidP="00DE0294">
            <w:pPr>
              <w:jc w:val="both"/>
              <w:rPr>
                <w:rFonts w:ascii="Times New Roman" w:hAnsi="Times New Roman" w:cs="Times New Roman"/>
                <w:sz w:val="24"/>
                <w:szCs w:val="24"/>
              </w:rPr>
            </w:pPr>
            <w:r w:rsidRPr="004A1AE9">
              <w:rPr>
                <w:rFonts w:ascii="Times New Roman" w:hAnsi="Times New Roman" w:cs="Times New Roman"/>
                <w:sz w:val="24"/>
                <w:szCs w:val="24"/>
              </w:rPr>
              <w:lastRenderedPageBreak/>
              <w:t>Bu</w:t>
            </w:r>
            <w:r w:rsidR="00200774" w:rsidRPr="004A1AE9">
              <w:rPr>
                <w:rFonts w:ascii="Times New Roman" w:hAnsi="Times New Roman" w:cs="Times New Roman"/>
                <w:sz w:val="24"/>
                <w:szCs w:val="24"/>
              </w:rPr>
              <w:t>llying amongst pupils</w:t>
            </w:r>
          </w:p>
          <w:p w14:paraId="25EE3BF1" w14:textId="77777777" w:rsidR="00200774" w:rsidRPr="004A1AE9" w:rsidRDefault="00200774" w:rsidP="00DE0294">
            <w:pPr>
              <w:jc w:val="both"/>
              <w:rPr>
                <w:rFonts w:ascii="Times New Roman" w:hAnsi="Times New Roman" w:cs="Times New Roman"/>
                <w:sz w:val="24"/>
                <w:szCs w:val="24"/>
              </w:rPr>
            </w:pPr>
          </w:p>
        </w:tc>
        <w:tc>
          <w:tcPr>
            <w:tcW w:w="3544" w:type="dxa"/>
          </w:tcPr>
          <w:p w14:paraId="25EE3BF2" w14:textId="77777777" w:rsidR="00200774" w:rsidRPr="004A1AE9" w:rsidRDefault="007E4F33"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other pupils</w:t>
            </w:r>
          </w:p>
        </w:tc>
        <w:tc>
          <w:tcPr>
            <w:tcW w:w="7512" w:type="dxa"/>
          </w:tcPr>
          <w:p w14:paraId="25EE3BF3" w14:textId="77777777" w:rsidR="00200774"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Anti-Bullying Policy</w:t>
            </w:r>
          </w:p>
          <w:p w14:paraId="25EE3BF4" w14:textId="77777777" w:rsidR="0039553D" w:rsidRPr="004A1AE9" w:rsidRDefault="0039553D"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Fun Friends programme</w:t>
            </w:r>
          </w:p>
          <w:p w14:paraId="25EE3BF5"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Code of Behaviour</w:t>
            </w:r>
          </w:p>
          <w:p w14:paraId="25EE3BF6" w14:textId="1C1DE682" w:rsidR="00814C05" w:rsidRPr="004A1AE9" w:rsidRDefault="007E4F33" w:rsidP="00814C05">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tc>
      </w:tr>
      <w:tr w:rsidR="00200774" w:rsidRPr="004A1AE9" w14:paraId="25EE3C0B" w14:textId="77777777" w:rsidTr="009A69F7">
        <w:trPr>
          <w:trHeight w:val="567"/>
        </w:trPr>
        <w:tc>
          <w:tcPr>
            <w:tcW w:w="4395" w:type="dxa"/>
          </w:tcPr>
          <w:p w14:paraId="25EE3BF8" w14:textId="77777777" w:rsidR="00200774" w:rsidRPr="004A1AE9" w:rsidRDefault="006F7749" w:rsidP="00DE0294">
            <w:pPr>
              <w:jc w:val="both"/>
              <w:rPr>
                <w:rFonts w:ascii="Times New Roman" w:hAnsi="Times New Roman" w:cs="Times New Roman"/>
                <w:sz w:val="24"/>
                <w:szCs w:val="24"/>
              </w:rPr>
            </w:pPr>
            <w:r w:rsidRPr="004A1AE9">
              <w:rPr>
                <w:rFonts w:ascii="Times New Roman" w:hAnsi="Times New Roman" w:cs="Times New Roman"/>
                <w:sz w:val="24"/>
                <w:szCs w:val="24"/>
              </w:rPr>
              <w:t>P</w:t>
            </w:r>
            <w:r w:rsidR="00200774" w:rsidRPr="004A1AE9">
              <w:rPr>
                <w:rFonts w:ascii="Times New Roman" w:hAnsi="Times New Roman" w:cs="Times New Roman"/>
                <w:sz w:val="24"/>
                <w:szCs w:val="24"/>
              </w:rPr>
              <w:t xml:space="preserve">upils with specific </w:t>
            </w:r>
            <w:r w:rsidRPr="004A1AE9">
              <w:rPr>
                <w:rFonts w:ascii="Times New Roman" w:hAnsi="Times New Roman" w:cs="Times New Roman"/>
                <w:sz w:val="24"/>
                <w:szCs w:val="24"/>
              </w:rPr>
              <w:t>vulnerabilities/needs:</w:t>
            </w:r>
          </w:p>
          <w:p w14:paraId="25EE3BF9" w14:textId="77777777" w:rsidR="00200774" w:rsidRPr="004A1AE9" w:rsidRDefault="00200774" w:rsidP="00DE0294">
            <w:pPr>
              <w:pStyle w:val="ListParagraph"/>
              <w:numPr>
                <w:ilvl w:val="0"/>
                <w:numId w:val="17"/>
              </w:numPr>
              <w:ind w:left="317"/>
              <w:jc w:val="both"/>
              <w:rPr>
                <w:rFonts w:ascii="Times New Roman" w:hAnsi="Times New Roman" w:cs="Times New Roman"/>
                <w:sz w:val="24"/>
                <w:szCs w:val="24"/>
              </w:rPr>
            </w:pPr>
            <w:r w:rsidRPr="004A1AE9">
              <w:rPr>
                <w:rFonts w:ascii="Times New Roman" w:hAnsi="Times New Roman" w:cs="Times New Roman"/>
                <w:sz w:val="24"/>
                <w:szCs w:val="24"/>
              </w:rPr>
              <w:t>Pupils from ethnic minorities/migrants</w:t>
            </w:r>
          </w:p>
          <w:p w14:paraId="25EE3BFA" w14:textId="77777777" w:rsidR="00200774" w:rsidRPr="004A1AE9" w:rsidRDefault="00200774" w:rsidP="00DE0294">
            <w:pPr>
              <w:pStyle w:val="ListParagraph"/>
              <w:numPr>
                <w:ilvl w:val="0"/>
                <w:numId w:val="17"/>
              </w:numPr>
              <w:ind w:left="317"/>
              <w:jc w:val="both"/>
              <w:rPr>
                <w:rFonts w:ascii="Times New Roman" w:hAnsi="Times New Roman" w:cs="Times New Roman"/>
                <w:sz w:val="24"/>
                <w:szCs w:val="24"/>
              </w:rPr>
            </w:pPr>
            <w:r w:rsidRPr="004A1AE9">
              <w:rPr>
                <w:rFonts w:ascii="Times New Roman" w:hAnsi="Times New Roman" w:cs="Times New Roman"/>
                <w:sz w:val="24"/>
                <w:szCs w:val="24"/>
              </w:rPr>
              <w:t xml:space="preserve">Members of the Traveller community </w:t>
            </w:r>
          </w:p>
          <w:p w14:paraId="25EE3BFB" w14:textId="77777777" w:rsidR="00200774" w:rsidRPr="004A1AE9" w:rsidRDefault="00200774" w:rsidP="00DE0294">
            <w:pPr>
              <w:pStyle w:val="ListParagraph"/>
              <w:numPr>
                <w:ilvl w:val="0"/>
                <w:numId w:val="17"/>
              </w:numPr>
              <w:ind w:left="317"/>
              <w:jc w:val="both"/>
              <w:rPr>
                <w:rFonts w:ascii="Times New Roman" w:hAnsi="Times New Roman" w:cs="Times New Roman"/>
                <w:sz w:val="24"/>
                <w:szCs w:val="24"/>
              </w:rPr>
            </w:pPr>
            <w:r w:rsidRPr="004A1AE9">
              <w:rPr>
                <w:rFonts w:ascii="Times New Roman" w:hAnsi="Times New Roman" w:cs="Times New Roman"/>
                <w:sz w:val="24"/>
                <w:szCs w:val="24"/>
              </w:rPr>
              <w:t>Lesbian, gay, bisexual or transgender (LGBT) children</w:t>
            </w:r>
          </w:p>
          <w:p w14:paraId="25EE3BFC" w14:textId="77777777" w:rsidR="00200774" w:rsidRPr="004A1AE9" w:rsidRDefault="00200774" w:rsidP="00DE0294">
            <w:pPr>
              <w:pStyle w:val="ListParagraph"/>
              <w:numPr>
                <w:ilvl w:val="0"/>
                <w:numId w:val="17"/>
              </w:numPr>
              <w:ind w:left="317"/>
              <w:jc w:val="both"/>
              <w:rPr>
                <w:rFonts w:ascii="Times New Roman" w:hAnsi="Times New Roman" w:cs="Times New Roman"/>
                <w:sz w:val="24"/>
                <w:szCs w:val="24"/>
              </w:rPr>
            </w:pPr>
            <w:r w:rsidRPr="004A1AE9">
              <w:rPr>
                <w:rFonts w:ascii="Times New Roman" w:hAnsi="Times New Roman" w:cs="Times New Roman"/>
                <w:sz w:val="24"/>
                <w:szCs w:val="24"/>
              </w:rPr>
              <w:t>Pupils perceived to be LGBT</w:t>
            </w:r>
          </w:p>
          <w:p w14:paraId="25EE3BFD" w14:textId="77777777" w:rsidR="00200774" w:rsidRPr="004A1AE9" w:rsidRDefault="00200774" w:rsidP="00DE0294">
            <w:pPr>
              <w:pStyle w:val="ListParagraph"/>
              <w:numPr>
                <w:ilvl w:val="0"/>
                <w:numId w:val="17"/>
              </w:numPr>
              <w:ind w:left="317"/>
              <w:jc w:val="both"/>
              <w:rPr>
                <w:rFonts w:ascii="Times New Roman" w:hAnsi="Times New Roman" w:cs="Times New Roman"/>
                <w:sz w:val="24"/>
                <w:szCs w:val="24"/>
              </w:rPr>
            </w:pPr>
            <w:r w:rsidRPr="004A1AE9">
              <w:rPr>
                <w:rFonts w:ascii="Times New Roman" w:hAnsi="Times New Roman" w:cs="Times New Roman"/>
                <w:sz w:val="24"/>
                <w:szCs w:val="24"/>
              </w:rPr>
              <w:t>Pupils of minority religious faiths</w:t>
            </w:r>
          </w:p>
          <w:p w14:paraId="25EE3BFE" w14:textId="77777777" w:rsidR="00D82B9E" w:rsidRPr="004A1AE9" w:rsidRDefault="00200774" w:rsidP="00DE0294">
            <w:pPr>
              <w:pStyle w:val="ListParagraph"/>
              <w:numPr>
                <w:ilvl w:val="0"/>
                <w:numId w:val="17"/>
              </w:numPr>
              <w:ind w:left="317"/>
              <w:jc w:val="both"/>
              <w:rPr>
                <w:rFonts w:ascii="Times New Roman" w:hAnsi="Times New Roman" w:cs="Times New Roman"/>
                <w:sz w:val="24"/>
                <w:szCs w:val="24"/>
              </w:rPr>
            </w:pPr>
            <w:r w:rsidRPr="004A1AE9">
              <w:rPr>
                <w:rFonts w:ascii="Times New Roman" w:hAnsi="Times New Roman" w:cs="Times New Roman"/>
                <w:sz w:val="24"/>
                <w:szCs w:val="24"/>
              </w:rPr>
              <w:t>Children in care</w:t>
            </w:r>
          </w:p>
        </w:tc>
        <w:tc>
          <w:tcPr>
            <w:tcW w:w="3544" w:type="dxa"/>
          </w:tcPr>
          <w:p w14:paraId="25EE3BFF" w14:textId="77777777" w:rsidR="00200774" w:rsidRPr="004A1AE9" w:rsidRDefault="007E4F33"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school personnel</w:t>
            </w:r>
          </w:p>
          <w:p w14:paraId="25EE3C00" w14:textId="77777777" w:rsidR="007E4F33" w:rsidRPr="004A1AE9" w:rsidRDefault="007E4F33"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noticed</w:t>
            </w:r>
          </w:p>
          <w:p w14:paraId="25EE3C01" w14:textId="77777777" w:rsidR="007E4F33" w:rsidRPr="004A1AE9" w:rsidRDefault="007E4F33"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reported</w:t>
            </w:r>
          </w:p>
          <w:p w14:paraId="25EE3C02" w14:textId="77777777" w:rsidR="007E4F33" w:rsidRPr="004A1AE9" w:rsidRDefault="007E4F33"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other pupils</w:t>
            </w:r>
          </w:p>
        </w:tc>
        <w:tc>
          <w:tcPr>
            <w:tcW w:w="7512" w:type="dxa"/>
          </w:tcPr>
          <w:p w14:paraId="25EE3C03"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Child Protection training for all school personnel</w:t>
            </w:r>
          </w:p>
          <w:p w14:paraId="25EE3C04"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Compliance with garda vetting procedures</w:t>
            </w:r>
          </w:p>
          <w:p w14:paraId="25EE3C05"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Compliance with recruitment procedures</w:t>
            </w:r>
          </w:p>
          <w:p w14:paraId="25EE3C06"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Anti-Bullying Policy</w:t>
            </w:r>
          </w:p>
          <w:p w14:paraId="25EE3C07"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Code of Behaviour</w:t>
            </w:r>
          </w:p>
          <w:p w14:paraId="25EE3C08" w14:textId="77777777" w:rsidR="00200774"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p w14:paraId="25EE3C09" w14:textId="77777777" w:rsidR="0039553D" w:rsidRPr="004A1AE9" w:rsidRDefault="0039553D"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Fun Friends Programme</w:t>
            </w:r>
          </w:p>
          <w:p w14:paraId="25EE3C0A"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SPHE curriculum</w:t>
            </w:r>
          </w:p>
        </w:tc>
      </w:tr>
      <w:tr w:rsidR="00200774" w:rsidRPr="004A1AE9" w14:paraId="25EE3C10" w14:textId="77777777" w:rsidTr="009A69F7">
        <w:trPr>
          <w:trHeight w:val="567"/>
        </w:trPr>
        <w:tc>
          <w:tcPr>
            <w:tcW w:w="4395" w:type="dxa"/>
          </w:tcPr>
          <w:p w14:paraId="25EE3C0C" w14:textId="77777777" w:rsidR="00200774" w:rsidRPr="004A1AE9" w:rsidRDefault="00200774" w:rsidP="00DE0294">
            <w:pPr>
              <w:jc w:val="both"/>
              <w:rPr>
                <w:rFonts w:ascii="Times New Roman" w:hAnsi="Times New Roman" w:cs="Times New Roman"/>
                <w:sz w:val="24"/>
                <w:szCs w:val="24"/>
              </w:rPr>
            </w:pPr>
            <w:r w:rsidRPr="004A1AE9">
              <w:rPr>
                <w:rFonts w:ascii="Times New Roman" w:hAnsi="Times New Roman" w:cs="Times New Roman"/>
                <w:sz w:val="24"/>
                <w:szCs w:val="24"/>
              </w:rPr>
              <w:t>Use of school premises by other organisation during school day</w:t>
            </w:r>
          </w:p>
        </w:tc>
        <w:tc>
          <w:tcPr>
            <w:tcW w:w="3544" w:type="dxa"/>
          </w:tcPr>
          <w:p w14:paraId="25EE3C0D" w14:textId="77777777" w:rsidR="00200774" w:rsidRPr="004A1AE9" w:rsidRDefault="007E4F33"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unknown adults</w:t>
            </w:r>
          </w:p>
        </w:tc>
        <w:tc>
          <w:tcPr>
            <w:tcW w:w="7512" w:type="dxa"/>
          </w:tcPr>
          <w:p w14:paraId="25EE3C0E" w14:textId="77777777" w:rsidR="00200774" w:rsidRPr="004A1AE9" w:rsidRDefault="00D82B9E"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Separate entrance/exit</w:t>
            </w:r>
          </w:p>
          <w:p w14:paraId="25EE3C0F" w14:textId="77777777" w:rsidR="00200774" w:rsidRPr="004A1AE9" w:rsidRDefault="00DC03D0" w:rsidP="006F7749">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Staggered use of hall, yard and field</w:t>
            </w:r>
          </w:p>
        </w:tc>
      </w:tr>
      <w:tr w:rsidR="00200774" w:rsidRPr="004A1AE9" w14:paraId="25EE3C18" w14:textId="77777777" w:rsidTr="009A69F7">
        <w:trPr>
          <w:trHeight w:val="567"/>
        </w:trPr>
        <w:tc>
          <w:tcPr>
            <w:tcW w:w="4395" w:type="dxa"/>
          </w:tcPr>
          <w:p w14:paraId="25EE3C11" w14:textId="77777777" w:rsidR="00200774" w:rsidRPr="004A1AE9" w:rsidRDefault="00200774" w:rsidP="00DE0294">
            <w:pPr>
              <w:jc w:val="both"/>
              <w:rPr>
                <w:rFonts w:ascii="Times New Roman" w:hAnsi="Times New Roman" w:cs="Times New Roman"/>
                <w:sz w:val="24"/>
                <w:szCs w:val="24"/>
              </w:rPr>
            </w:pPr>
            <w:r w:rsidRPr="004A1AE9">
              <w:rPr>
                <w:rFonts w:ascii="Times New Roman" w:hAnsi="Times New Roman" w:cs="Times New Roman"/>
                <w:sz w:val="24"/>
                <w:szCs w:val="24"/>
              </w:rPr>
              <w:t>Use of Information and Communication Technology by pupils in school</w:t>
            </w:r>
          </w:p>
          <w:p w14:paraId="25EE3C12" w14:textId="77777777" w:rsidR="00200774" w:rsidRPr="004A1AE9" w:rsidRDefault="00200774" w:rsidP="00DE0294">
            <w:pPr>
              <w:jc w:val="both"/>
              <w:rPr>
                <w:rFonts w:ascii="Times New Roman" w:hAnsi="Times New Roman" w:cs="Times New Roman"/>
                <w:sz w:val="24"/>
                <w:szCs w:val="24"/>
              </w:rPr>
            </w:pPr>
          </w:p>
        </w:tc>
        <w:tc>
          <w:tcPr>
            <w:tcW w:w="3544" w:type="dxa"/>
          </w:tcPr>
          <w:p w14:paraId="25EE3C13" w14:textId="77777777" w:rsidR="00200774" w:rsidRPr="004A1AE9" w:rsidRDefault="007E4F33"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other pupils</w:t>
            </w:r>
          </w:p>
        </w:tc>
        <w:tc>
          <w:tcPr>
            <w:tcW w:w="7512" w:type="dxa"/>
          </w:tcPr>
          <w:p w14:paraId="25EE3C14"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ICT policy</w:t>
            </w:r>
          </w:p>
          <w:p w14:paraId="25EE3C15"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Anti-Bullying Policy</w:t>
            </w:r>
          </w:p>
          <w:p w14:paraId="25EE3C16" w14:textId="77777777" w:rsidR="00200774" w:rsidRPr="004A1AE9" w:rsidRDefault="00200774"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Code of Behaviour</w:t>
            </w:r>
          </w:p>
          <w:p w14:paraId="25EE3C17" w14:textId="77777777" w:rsidR="007E4F33" w:rsidRPr="004A1AE9" w:rsidRDefault="007E4F33"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tc>
      </w:tr>
      <w:tr w:rsidR="00200774" w:rsidRPr="004A1AE9" w14:paraId="25EE3C1F" w14:textId="77777777" w:rsidTr="009A69F7">
        <w:trPr>
          <w:trHeight w:val="567"/>
        </w:trPr>
        <w:tc>
          <w:tcPr>
            <w:tcW w:w="4395" w:type="dxa"/>
          </w:tcPr>
          <w:p w14:paraId="25EE3C1A" w14:textId="293F2E10" w:rsidR="00200774" w:rsidRPr="004A1AE9" w:rsidRDefault="006F7749" w:rsidP="006F7749">
            <w:pPr>
              <w:rPr>
                <w:rFonts w:ascii="Times New Roman" w:hAnsi="Times New Roman" w:cs="Times New Roman"/>
                <w:sz w:val="24"/>
                <w:szCs w:val="24"/>
              </w:rPr>
            </w:pPr>
            <w:r w:rsidRPr="004A1AE9">
              <w:rPr>
                <w:rFonts w:ascii="Times New Roman" w:hAnsi="Times New Roman" w:cs="Times New Roman"/>
                <w:sz w:val="24"/>
                <w:szCs w:val="24"/>
              </w:rPr>
              <w:t>Work Experience/Teaching Practice Students</w:t>
            </w:r>
            <w:r w:rsidR="00200774" w:rsidRPr="004A1AE9">
              <w:rPr>
                <w:rFonts w:ascii="Times New Roman" w:hAnsi="Times New Roman" w:cs="Times New Roman"/>
                <w:sz w:val="24"/>
                <w:szCs w:val="24"/>
              </w:rPr>
              <w:t xml:space="preserve"> undertaking training placement in school</w:t>
            </w:r>
          </w:p>
        </w:tc>
        <w:tc>
          <w:tcPr>
            <w:tcW w:w="3544" w:type="dxa"/>
          </w:tcPr>
          <w:p w14:paraId="25EE3C1B" w14:textId="77777777" w:rsidR="00200774" w:rsidRPr="004A1AE9" w:rsidRDefault="006F7749" w:rsidP="006F7749">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students</w:t>
            </w:r>
          </w:p>
        </w:tc>
        <w:tc>
          <w:tcPr>
            <w:tcW w:w="7512" w:type="dxa"/>
          </w:tcPr>
          <w:p w14:paraId="25EE3C1C" w14:textId="77777777" w:rsidR="00200774" w:rsidRPr="004A1AE9" w:rsidRDefault="00D82B9E" w:rsidP="006F7749">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Copy of students’ garda vetting</w:t>
            </w:r>
          </w:p>
          <w:p w14:paraId="25EE3C1D" w14:textId="77777777" w:rsidR="00D82B9E" w:rsidRPr="004A1AE9" w:rsidRDefault="006F7749" w:rsidP="006F7749">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Work Experience/</w:t>
            </w:r>
            <w:r w:rsidR="00D82B9E" w:rsidRPr="004A1AE9">
              <w:rPr>
                <w:rFonts w:ascii="Times New Roman" w:eastAsia="Times New Roman" w:hAnsi="Times New Roman" w:cs="Times New Roman"/>
                <w:sz w:val="24"/>
                <w:szCs w:val="24"/>
              </w:rPr>
              <w:t>Teaching Practice Policy</w:t>
            </w:r>
          </w:p>
          <w:p w14:paraId="25EE3C1E" w14:textId="77777777" w:rsidR="00D82B9E" w:rsidRPr="004A1AE9" w:rsidRDefault="00D82B9E" w:rsidP="006F7749">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Stay Safe Programme</w:t>
            </w:r>
            <w:r w:rsidR="00DC03D0" w:rsidRPr="004A1AE9">
              <w:rPr>
                <w:rFonts w:ascii="Times New Roman" w:eastAsia="Times New Roman" w:hAnsi="Times New Roman" w:cs="Times New Roman"/>
                <w:sz w:val="24"/>
                <w:szCs w:val="24"/>
              </w:rPr>
              <w:t xml:space="preserve"> implemented in every class</w:t>
            </w:r>
          </w:p>
        </w:tc>
      </w:tr>
      <w:tr w:rsidR="0039553D" w:rsidRPr="004A1AE9" w14:paraId="25EE3C28" w14:textId="77777777" w:rsidTr="009A69F7">
        <w:trPr>
          <w:trHeight w:val="567"/>
        </w:trPr>
        <w:tc>
          <w:tcPr>
            <w:tcW w:w="4395" w:type="dxa"/>
          </w:tcPr>
          <w:p w14:paraId="25EE3C20" w14:textId="77777777" w:rsidR="0039553D" w:rsidRPr="004A1AE9" w:rsidRDefault="0039553D" w:rsidP="00DE0294">
            <w:pPr>
              <w:jc w:val="both"/>
              <w:rPr>
                <w:rFonts w:ascii="Times New Roman" w:hAnsi="Times New Roman" w:cs="Times New Roman"/>
                <w:sz w:val="24"/>
                <w:szCs w:val="24"/>
              </w:rPr>
            </w:pPr>
            <w:r w:rsidRPr="004A1AE9">
              <w:rPr>
                <w:rFonts w:ascii="Times New Roman" w:hAnsi="Times New Roman" w:cs="Times New Roman"/>
                <w:sz w:val="24"/>
                <w:szCs w:val="24"/>
              </w:rPr>
              <w:t>One-one Counselling</w:t>
            </w:r>
          </w:p>
        </w:tc>
        <w:tc>
          <w:tcPr>
            <w:tcW w:w="3544" w:type="dxa"/>
          </w:tcPr>
          <w:p w14:paraId="25EE3C21" w14:textId="77777777" w:rsidR="0039553D" w:rsidRPr="004A1AE9" w:rsidRDefault="0039553D"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adults</w:t>
            </w:r>
          </w:p>
          <w:p w14:paraId="25EE3C22" w14:textId="77777777" w:rsidR="0039553D" w:rsidRPr="004A1AE9" w:rsidRDefault="0039553D"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noticed</w:t>
            </w:r>
          </w:p>
          <w:p w14:paraId="25EE3C23" w14:textId="77777777" w:rsidR="0039553D" w:rsidRPr="004A1AE9" w:rsidRDefault="0039553D"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not reported</w:t>
            </w:r>
          </w:p>
        </w:tc>
        <w:tc>
          <w:tcPr>
            <w:tcW w:w="7512" w:type="dxa"/>
          </w:tcPr>
          <w:p w14:paraId="25EE3C24" w14:textId="77777777" w:rsidR="0039553D" w:rsidRPr="004A1AE9" w:rsidRDefault="0039553D" w:rsidP="0039553D">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Strict adherence to school’s Garda Vetting Policy</w:t>
            </w:r>
          </w:p>
          <w:p w14:paraId="25EE3C25" w14:textId="77777777" w:rsidR="0039553D" w:rsidRPr="004A1AE9" w:rsidRDefault="0039553D" w:rsidP="0039553D">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Counsellor given relevant school policies</w:t>
            </w:r>
          </w:p>
          <w:p w14:paraId="25EE3C27" w14:textId="7D506A9B" w:rsidR="0039553D" w:rsidRPr="009A69F7" w:rsidRDefault="0039553D" w:rsidP="009A69F7">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Glass in door of therapy room</w:t>
            </w:r>
          </w:p>
        </w:tc>
      </w:tr>
      <w:tr w:rsidR="00200774" w:rsidRPr="004A1AE9" w14:paraId="25EE3C2C" w14:textId="77777777" w:rsidTr="009A69F7">
        <w:trPr>
          <w:trHeight w:val="567"/>
        </w:trPr>
        <w:tc>
          <w:tcPr>
            <w:tcW w:w="4395" w:type="dxa"/>
          </w:tcPr>
          <w:p w14:paraId="25EE3C29" w14:textId="77777777" w:rsidR="00200774" w:rsidRPr="004A1AE9" w:rsidRDefault="00200774" w:rsidP="00DE0294">
            <w:pPr>
              <w:jc w:val="both"/>
              <w:rPr>
                <w:rFonts w:ascii="Times New Roman" w:hAnsi="Times New Roman" w:cs="Times New Roman"/>
                <w:sz w:val="24"/>
                <w:szCs w:val="24"/>
              </w:rPr>
            </w:pPr>
            <w:r w:rsidRPr="004A1AE9">
              <w:rPr>
                <w:rFonts w:ascii="Times New Roman" w:hAnsi="Times New Roman" w:cs="Times New Roman"/>
                <w:sz w:val="24"/>
                <w:szCs w:val="24"/>
              </w:rPr>
              <w:t xml:space="preserve">Use of video/photography/other media to record school events </w:t>
            </w:r>
          </w:p>
        </w:tc>
        <w:tc>
          <w:tcPr>
            <w:tcW w:w="3544" w:type="dxa"/>
          </w:tcPr>
          <w:p w14:paraId="25EE3C2A" w14:textId="77777777" w:rsidR="00200774" w:rsidRPr="004A1AE9" w:rsidRDefault="00D82B9E" w:rsidP="00DE0294">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Harm by adults</w:t>
            </w:r>
          </w:p>
        </w:tc>
        <w:tc>
          <w:tcPr>
            <w:tcW w:w="7512" w:type="dxa"/>
          </w:tcPr>
          <w:p w14:paraId="25EE3C2B" w14:textId="3ADBE5C1" w:rsidR="00200774" w:rsidRPr="004A1AE9" w:rsidRDefault="008B54DD" w:rsidP="00DE0294">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Acceptable Use Policy</w:t>
            </w:r>
          </w:p>
        </w:tc>
      </w:tr>
      <w:tr w:rsidR="009A69F7" w:rsidRPr="004A1AE9" w14:paraId="37DBC021" w14:textId="77777777" w:rsidTr="009A69F7">
        <w:trPr>
          <w:trHeight w:val="567"/>
        </w:trPr>
        <w:tc>
          <w:tcPr>
            <w:tcW w:w="4395" w:type="dxa"/>
          </w:tcPr>
          <w:p w14:paraId="0775D3E5" w14:textId="176E6946" w:rsidR="009A69F7" w:rsidRPr="004A1AE9" w:rsidRDefault="009A69F7" w:rsidP="00DE0294">
            <w:pPr>
              <w:jc w:val="both"/>
              <w:rPr>
                <w:rFonts w:ascii="Times New Roman" w:hAnsi="Times New Roman" w:cs="Times New Roman"/>
                <w:sz w:val="24"/>
                <w:szCs w:val="24"/>
              </w:rPr>
            </w:pPr>
            <w:r>
              <w:rPr>
                <w:rFonts w:ascii="Times New Roman" w:hAnsi="Times New Roman" w:cs="Times New Roman"/>
                <w:sz w:val="24"/>
                <w:szCs w:val="24"/>
              </w:rPr>
              <w:t>Summer Camp organised by school staff</w:t>
            </w:r>
          </w:p>
        </w:tc>
        <w:tc>
          <w:tcPr>
            <w:tcW w:w="3544" w:type="dxa"/>
          </w:tcPr>
          <w:p w14:paraId="45E7CEBC" w14:textId="77777777" w:rsidR="009A69F7" w:rsidRDefault="009A69F7" w:rsidP="009A69F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Harm by adults</w:t>
            </w:r>
          </w:p>
          <w:p w14:paraId="4E4EBE2D" w14:textId="68F2D3F7" w:rsidR="009A69F7" w:rsidRDefault="009A69F7" w:rsidP="009A69F7">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Harm by other pupils</w:t>
            </w:r>
          </w:p>
        </w:tc>
        <w:tc>
          <w:tcPr>
            <w:tcW w:w="7512" w:type="dxa"/>
          </w:tcPr>
          <w:p w14:paraId="15D6023B" w14:textId="77777777" w:rsidR="009A69F7" w:rsidRDefault="009A69F7" w:rsidP="00DE0294">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Child Protection training for all school personnel</w:t>
            </w:r>
            <w:r>
              <w:rPr>
                <w:rFonts w:ascii="Times New Roman" w:eastAsia="Times New Roman" w:hAnsi="Times New Roman" w:cs="Times New Roman"/>
                <w:sz w:val="24"/>
                <w:szCs w:val="24"/>
              </w:rPr>
              <w:t xml:space="preserve"> </w:t>
            </w:r>
          </w:p>
          <w:p w14:paraId="2DA1D0F4" w14:textId="3449FF5A" w:rsidR="009A69F7" w:rsidRDefault="009A69F7" w:rsidP="00DE0294">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Strict adherence to school’s child protection best practice guide</w:t>
            </w:r>
          </w:p>
          <w:p w14:paraId="7C3AEA36" w14:textId="247AED5D" w:rsidR="009A69F7" w:rsidRDefault="009A69F7" w:rsidP="00DE0294">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Code of Behaviour</w:t>
            </w:r>
          </w:p>
          <w:p w14:paraId="09C1402C" w14:textId="47860301" w:rsidR="009A69F7" w:rsidRPr="009A69F7" w:rsidRDefault="009A69F7" w:rsidP="009A69F7">
            <w:pPr>
              <w:pStyle w:val="NoSpacing"/>
              <w:numPr>
                <w:ilvl w:val="0"/>
                <w:numId w:val="22"/>
              </w:numPr>
              <w:rPr>
                <w:rFonts w:ascii="Times New Roman" w:eastAsia="Times New Roman" w:hAnsi="Times New Roman" w:cs="Times New Roman"/>
                <w:sz w:val="24"/>
                <w:szCs w:val="24"/>
              </w:rPr>
            </w:pPr>
            <w:r>
              <w:rPr>
                <w:rFonts w:ascii="Times New Roman" w:eastAsia="Times New Roman" w:hAnsi="Times New Roman" w:cs="Times New Roman"/>
                <w:sz w:val="24"/>
                <w:szCs w:val="24"/>
              </w:rPr>
              <w:t>Anti-Bullying Policy</w:t>
            </w:r>
          </w:p>
          <w:p w14:paraId="03FE2BB9" w14:textId="77777777" w:rsidR="009A69F7" w:rsidRPr="004A1AE9" w:rsidRDefault="009A69F7" w:rsidP="009A69F7">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School Outings Policy</w:t>
            </w:r>
          </w:p>
          <w:p w14:paraId="3DE290DA" w14:textId="397ED636" w:rsidR="009A69F7" w:rsidRPr="009A69F7" w:rsidRDefault="009A69F7" w:rsidP="009A69F7">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Adequate adult supervision</w:t>
            </w:r>
          </w:p>
        </w:tc>
      </w:tr>
      <w:tr w:rsidR="009A69F7" w:rsidRPr="004A1AE9" w14:paraId="65519F75" w14:textId="77777777" w:rsidTr="009A69F7">
        <w:trPr>
          <w:trHeight w:val="567"/>
        </w:trPr>
        <w:tc>
          <w:tcPr>
            <w:tcW w:w="4395" w:type="dxa"/>
          </w:tcPr>
          <w:p w14:paraId="53A2C905" w14:textId="77777777" w:rsidR="009A69F7" w:rsidRPr="004A1AE9" w:rsidRDefault="009A69F7" w:rsidP="007A635E">
            <w:pPr>
              <w:jc w:val="both"/>
              <w:rPr>
                <w:rFonts w:ascii="Times New Roman" w:hAnsi="Times New Roman" w:cs="Times New Roman"/>
                <w:sz w:val="24"/>
                <w:szCs w:val="24"/>
              </w:rPr>
            </w:pPr>
            <w:r w:rsidRPr="004A1AE9">
              <w:rPr>
                <w:rFonts w:ascii="Times New Roman" w:hAnsi="Times New Roman" w:cs="Times New Roman"/>
                <w:sz w:val="24"/>
                <w:szCs w:val="24"/>
              </w:rPr>
              <w:t xml:space="preserve">After school use of school premises by other organisations </w:t>
            </w:r>
          </w:p>
          <w:p w14:paraId="27069E49" w14:textId="77777777" w:rsidR="009A69F7" w:rsidRPr="004A1AE9" w:rsidRDefault="009A69F7" w:rsidP="007A635E">
            <w:pPr>
              <w:jc w:val="both"/>
              <w:rPr>
                <w:rFonts w:ascii="Times New Roman" w:hAnsi="Times New Roman" w:cs="Times New Roman"/>
                <w:sz w:val="24"/>
                <w:szCs w:val="24"/>
              </w:rPr>
            </w:pPr>
          </w:p>
        </w:tc>
        <w:tc>
          <w:tcPr>
            <w:tcW w:w="3544" w:type="dxa"/>
          </w:tcPr>
          <w:p w14:paraId="43F310D0" w14:textId="77777777" w:rsidR="009A69F7" w:rsidRPr="004A1AE9" w:rsidRDefault="009A69F7" w:rsidP="007A635E">
            <w:pPr>
              <w:pStyle w:val="NoSpacing"/>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lastRenderedPageBreak/>
              <w:t>Harm by adults</w:t>
            </w:r>
          </w:p>
        </w:tc>
        <w:tc>
          <w:tcPr>
            <w:tcW w:w="7512" w:type="dxa"/>
          </w:tcPr>
          <w:p w14:paraId="5ED8E18A" w14:textId="77777777" w:rsidR="009A69F7" w:rsidRPr="004A1AE9" w:rsidRDefault="009A69F7" w:rsidP="007A635E">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Copy of organisation’s vetting procedures</w:t>
            </w:r>
          </w:p>
          <w:p w14:paraId="41514D24" w14:textId="77777777" w:rsidR="009A69F7" w:rsidRPr="004A1AE9" w:rsidRDefault="009A69F7" w:rsidP="007A635E">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Hall Rental Policy</w:t>
            </w:r>
          </w:p>
          <w:p w14:paraId="67092808" w14:textId="77777777" w:rsidR="009A69F7" w:rsidRPr="004A1AE9" w:rsidRDefault="009A69F7" w:rsidP="007A635E">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lastRenderedPageBreak/>
              <w:t>Stay Safe Programme implemented in every class</w:t>
            </w:r>
          </w:p>
        </w:tc>
      </w:tr>
      <w:tr w:rsidR="009A69F7" w:rsidRPr="004A1AE9" w14:paraId="03C15EC0" w14:textId="77777777" w:rsidTr="009A69F7">
        <w:trPr>
          <w:trHeight w:val="567"/>
        </w:trPr>
        <w:tc>
          <w:tcPr>
            <w:tcW w:w="4395" w:type="dxa"/>
          </w:tcPr>
          <w:p w14:paraId="075F4292" w14:textId="77777777" w:rsidR="009A69F7" w:rsidRPr="004A1AE9" w:rsidRDefault="009A69F7" w:rsidP="007A635E">
            <w:pPr>
              <w:jc w:val="both"/>
              <w:rPr>
                <w:rFonts w:ascii="Times New Roman" w:hAnsi="Times New Roman" w:cs="Times New Roman"/>
                <w:sz w:val="24"/>
                <w:szCs w:val="24"/>
              </w:rPr>
            </w:pPr>
            <w:r w:rsidRPr="004A1AE9">
              <w:rPr>
                <w:rFonts w:ascii="Times New Roman" w:hAnsi="Times New Roman" w:cs="Times New Roman"/>
                <w:sz w:val="24"/>
                <w:szCs w:val="24"/>
              </w:rPr>
              <w:lastRenderedPageBreak/>
              <w:t>Remote teaching/Distance learning</w:t>
            </w:r>
          </w:p>
        </w:tc>
        <w:tc>
          <w:tcPr>
            <w:tcW w:w="3544" w:type="dxa"/>
          </w:tcPr>
          <w:p w14:paraId="6C898033" w14:textId="77777777" w:rsidR="009A69F7" w:rsidRDefault="009A69F7" w:rsidP="007A635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Harm by adults</w:t>
            </w:r>
          </w:p>
          <w:p w14:paraId="72082853" w14:textId="77777777" w:rsidR="009A69F7" w:rsidRPr="004A1AE9" w:rsidRDefault="009A69F7" w:rsidP="007A635E">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Harm by other pupils</w:t>
            </w:r>
          </w:p>
        </w:tc>
        <w:tc>
          <w:tcPr>
            <w:tcW w:w="7512" w:type="dxa"/>
          </w:tcPr>
          <w:p w14:paraId="3DFFE579" w14:textId="77777777" w:rsidR="009A69F7" w:rsidRPr="004A1AE9" w:rsidRDefault="009A69F7" w:rsidP="007A635E">
            <w:pPr>
              <w:pStyle w:val="NoSpacing"/>
              <w:numPr>
                <w:ilvl w:val="0"/>
                <w:numId w:val="22"/>
              </w:numPr>
              <w:rPr>
                <w:rFonts w:ascii="Times New Roman" w:eastAsia="Times New Roman" w:hAnsi="Times New Roman" w:cs="Times New Roman"/>
                <w:sz w:val="24"/>
                <w:szCs w:val="24"/>
              </w:rPr>
            </w:pPr>
            <w:r w:rsidRPr="004A1AE9">
              <w:rPr>
                <w:rFonts w:ascii="Times New Roman" w:eastAsia="Times New Roman" w:hAnsi="Times New Roman" w:cs="Times New Roman"/>
                <w:sz w:val="24"/>
                <w:szCs w:val="24"/>
              </w:rPr>
              <w:t>Acceptable Use Policy for Remote Teaching</w:t>
            </w:r>
          </w:p>
          <w:p w14:paraId="1D132D66" w14:textId="77777777" w:rsidR="009A69F7" w:rsidRPr="004A1AE9" w:rsidRDefault="009A69F7" w:rsidP="007A635E">
            <w:pPr>
              <w:pStyle w:val="NoSpacing"/>
              <w:rPr>
                <w:rFonts w:ascii="Times New Roman" w:eastAsia="Times New Roman" w:hAnsi="Times New Roman" w:cs="Times New Roman"/>
                <w:sz w:val="24"/>
                <w:szCs w:val="24"/>
              </w:rPr>
            </w:pPr>
          </w:p>
        </w:tc>
      </w:tr>
    </w:tbl>
    <w:p w14:paraId="19BA86D5" w14:textId="77777777" w:rsidR="009A69F7" w:rsidRDefault="009A69F7" w:rsidP="00DE0294">
      <w:pPr>
        <w:spacing w:after="0"/>
        <w:ind w:left="-737" w:right="-57"/>
        <w:rPr>
          <w:rFonts w:ascii="Times New Roman" w:hAnsi="Times New Roman" w:cs="Times New Roman"/>
          <w:b/>
          <w:sz w:val="24"/>
          <w:szCs w:val="28"/>
        </w:rPr>
      </w:pPr>
    </w:p>
    <w:p w14:paraId="1039DE8D" w14:textId="020F22E6" w:rsidR="009A69F7" w:rsidRDefault="00A25FCD" w:rsidP="00DE0294">
      <w:pPr>
        <w:spacing w:after="0"/>
        <w:ind w:left="-737" w:right="-57"/>
        <w:rPr>
          <w:rFonts w:ascii="Times New Roman" w:hAnsi="Times New Roman" w:cs="Times New Roman"/>
          <w:sz w:val="24"/>
          <w:szCs w:val="28"/>
        </w:rPr>
      </w:pPr>
      <w:r w:rsidRPr="004A1AE9">
        <w:rPr>
          <w:rFonts w:ascii="Times New Roman" w:hAnsi="Times New Roman" w:cs="Times New Roman"/>
          <w:b/>
          <w:sz w:val="24"/>
          <w:szCs w:val="28"/>
        </w:rPr>
        <w:t>Important Note:</w:t>
      </w:r>
      <w:r w:rsidRPr="004A1AE9">
        <w:rPr>
          <w:rFonts w:ascii="Times New Roman" w:hAnsi="Times New Roman" w:cs="Times New Roman"/>
          <w:sz w:val="24"/>
          <w:szCs w:val="28"/>
        </w:rPr>
        <w:t xml:space="preserve">  It should be noted that risk in the context of this</w:t>
      </w:r>
      <w:r w:rsidR="00DE0294" w:rsidRPr="004A1AE9">
        <w:rPr>
          <w:rFonts w:ascii="Times New Roman" w:hAnsi="Times New Roman" w:cs="Times New Roman"/>
          <w:sz w:val="24"/>
          <w:szCs w:val="28"/>
        </w:rPr>
        <w:t xml:space="preserve"> risk assessment is the risk of</w:t>
      </w:r>
      <w:r w:rsidRPr="004A1AE9">
        <w:rPr>
          <w:rFonts w:ascii="Times New Roman" w:hAnsi="Times New Roman" w:cs="Times New Roman"/>
          <w:sz w:val="24"/>
          <w:szCs w:val="28"/>
        </w:rPr>
        <w:t xml:space="preserve"> “harm” as defined in the Children First Act 2015 and not </w:t>
      </w:r>
    </w:p>
    <w:p w14:paraId="25EE3C36" w14:textId="15664A37" w:rsidR="00A25FCD" w:rsidRPr="004A1AE9" w:rsidRDefault="00A25FCD" w:rsidP="00DE0294">
      <w:pPr>
        <w:spacing w:after="0"/>
        <w:ind w:left="-737" w:right="-57"/>
        <w:rPr>
          <w:rFonts w:ascii="Times New Roman" w:hAnsi="Times New Roman" w:cs="Times New Roman"/>
          <w:sz w:val="24"/>
          <w:szCs w:val="28"/>
        </w:rPr>
      </w:pPr>
      <w:r w:rsidRPr="004A1AE9">
        <w:rPr>
          <w:rFonts w:ascii="Times New Roman" w:hAnsi="Times New Roman" w:cs="Times New Roman"/>
          <w:sz w:val="24"/>
          <w:szCs w:val="28"/>
        </w:rPr>
        <w:t xml:space="preserve">general health and safety risk.  The definition of harm is set out in Chapter 4 of the </w:t>
      </w:r>
      <w:r w:rsidRPr="004A1AE9">
        <w:rPr>
          <w:rFonts w:ascii="Times New Roman" w:hAnsi="Times New Roman" w:cs="Times New Roman"/>
          <w:i/>
          <w:sz w:val="24"/>
          <w:szCs w:val="28"/>
        </w:rPr>
        <w:t xml:space="preserve">Child Protection Procedures for Primary and Post- </w:t>
      </w:r>
      <w:r w:rsidR="00DE0294" w:rsidRPr="004A1AE9">
        <w:rPr>
          <w:rFonts w:ascii="Times New Roman" w:hAnsi="Times New Roman" w:cs="Times New Roman"/>
          <w:i/>
          <w:sz w:val="24"/>
          <w:szCs w:val="28"/>
        </w:rPr>
        <w:t>Primary Schools</w:t>
      </w:r>
      <w:r w:rsidRPr="004A1AE9">
        <w:rPr>
          <w:rFonts w:ascii="Times New Roman" w:hAnsi="Times New Roman" w:cs="Times New Roman"/>
          <w:i/>
          <w:sz w:val="24"/>
          <w:szCs w:val="28"/>
        </w:rPr>
        <w:t xml:space="preserve"> 2017</w:t>
      </w:r>
    </w:p>
    <w:p w14:paraId="25EE3C37" w14:textId="1F78A9F9" w:rsidR="00A25FCD" w:rsidRPr="004A1AE9" w:rsidRDefault="00A25FCD" w:rsidP="00DE0294">
      <w:pPr>
        <w:spacing w:after="0"/>
        <w:ind w:left="-737" w:right="-57"/>
        <w:jc w:val="both"/>
        <w:rPr>
          <w:rFonts w:ascii="Times New Roman" w:hAnsi="Times New Roman" w:cs="Times New Roman"/>
          <w:sz w:val="24"/>
          <w:szCs w:val="28"/>
        </w:rPr>
      </w:pPr>
      <w:r w:rsidRPr="004A1AE9">
        <w:rPr>
          <w:rFonts w:ascii="Times New Roman" w:hAnsi="Times New Roman" w:cs="Times New Roman"/>
          <w:sz w:val="24"/>
          <w:szCs w:val="28"/>
        </w:rPr>
        <w:t>In undertaking this risk assessment, the</w:t>
      </w:r>
      <w:r w:rsidR="006045D3" w:rsidRPr="004A1AE9">
        <w:rPr>
          <w:rFonts w:ascii="Times New Roman" w:hAnsi="Times New Roman" w:cs="Times New Roman"/>
          <w:sz w:val="24"/>
          <w:szCs w:val="28"/>
        </w:rPr>
        <w:t xml:space="preserve"> Board of M</w:t>
      </w:r>
      <w:r w:rsidRPr="004A1AE9">
        <w:rPr>
          <w:rFonts w:ascii="Times New Roman" w:hAnsi="Times New Roman" w:cs="Times New Roman"/>
          <w:sz w:val="24"/>
          <w:szCs w:val="28"/>
        </w:rPr>
        <w:t>anagement has endeavoured to identify as far as possible the risks of harm that are relevant to this school and to ensure that adequate procedures are in place to manage all risks identified.  While it is not possible to foresee and remove all risk of harm, the school has in place the procedures listed in this risk assessment to manage and reduce risk to the greatest possible extent.</w:t>
      </w:r>
    </w:p>
    <w:p w14:paraId="25EE3C38" w14:textId="77777777" w:rsidR="006045D3" w:rsidRPr="004A1AE9" w:rsidRDefault="006045D3" w:rsidP="00DE0294">
      <w:pPr>
        <w:spacing w:after="0"/>
        <w:ind w:left="-737" w:right="-57"/>
        <w:jc w:val="both"/>
        <w:rPr>
          <w:rFonts w:ascii="Times New Roman" w:hAnsi="Times New Roman" w:cs="Times New Roman"/>
          <w:sz w:val="24"/>
          <w:szCs w:val="28"/>
        </w:rPr>
      </w:pPr>
    </w:p>
    <w:p w14:paraId="11A6079C" w14:textId="1D72AEF0" w:rsidR="008B54DD" w:rsidRDefault="00A25FCD" w:rsidP="008B54DD">
      <w:pPr>
        <w:spacing w:after="0"/>
        <w:ind w:left="-737" w:right="-57"/>
        <w:jc w:val="both"/>
        <w:rPr>
          <w:rFonts w:ascii="Times New Roman" w:hAnsi="Times New Roman" w:cs="Times New Roman"/>
          <w:sz w:val="24"/>
          <w:szCs w:val="28"/>
          <w:u w:val="single"/>
        </w:rPr>
      </w:pPr>
      <w:r w:rsidRPr="004A1AE9">
        <w:rPr>
          <w:rFonts w:ascii="Times New Roman" w:hAnsi="Times New Roman" w:cs="Times New Roman"/>
          <w:sz w:val="24"/>
          <w:szCs w:val="28"/>
        </w:rPr>
        <w:t xml:space="preserve">This risk assessment has been completed by the </w:t>
      </w:r>
      <w:r w:rsidR="001B0FFD" w:rsidRPr="004A1AE9">
        <w:rPr>
          <w:rFonts w:ascii="Times New Roman" w:hAnsi="Times New Roman" w:cs="Times New Roman"/>
          <w:sz w:val="24"/>
          <w:szCs w:val="28"/>
        </w:rPr>
        <w:t xml:space="preserve">Board of Management </w:t>
      </w:r>
      <w:r w:rsidR="005066D6">
        <w:rPr>
          <w:rFonts w:ascii="Times New Roman" w:hAnsi="Times New Roman" w:cs="Times New Roman"/>
          <w:sz w:val="24"/>
          <w:szCs w:val="28"/>
        </w:rPr>
        <w:t xml:space="preserve">on </w:t>
      </w:r>
      <w:r w:rsidR="0003100C">
        <w:rPr>
          <w:rFonts w:ascii="Times New Roman" w:hAnsi="Times New Roman" w:cs="Times New Roman"/>
          <w:sz w:val="24"/>
          <w:szCs w:val="28"/>
          <w:u w:val="single"/>
        </w:rPr>
        <w:t>___5</w:t>
      </w:r>
      <w:r w:rsidR="0003100C" w:rsidRPr="0003100C">
        <w:rPr>
          <w:rFonts w:ascii="Times New Roman" w:hAnsi="Times New Roman" w:cs="Times New Roman"/>
          <w:sz w:val="24"/>
          <w:szCs w:val="28"/>
          <w:u w:val="single"/>
          <w:vertAlign w:val="superscript"/>
        </w:rPr>
        <w:t>th</w:t>
      </w:r>
      <w:r w:rsidR="0003100C">
        <w:rPr>
          <w:rFonts w:ascii="Times New Roman" w:hAnsi="Times New Roman" w:cs="Times New Roman"/>
          <w:sz w:val="24"/>
          <w:szCs w:val="28"/>
          <w:u w:val="single"/>
        </w:rPr>
        <w:t xml:space="preserve"> February 2021________________</w:t>
      </w:r>
    </w:p>
    <w:p w14:paraId="25EE3C39" w14:textId="74162C15" w:rsidR="00DE0294" w:rsidRPr="008B54DD" w:rsidRDefault="001B0FFD" w:rsidP="008B54DD">
      <w:pPr>
        <w:spacing w:after="0"/>
        <w:ind w:left="-737" w:right="-57"/>
        <w:jc w:val="both"/>
        <w:rPr>
          <w:rFonts w:ascii="Times New Roman" w:hAnsi="Times New Roman" w:cs="Times New Roman"/>
          <w:sz w:val="24"/>
          <w:szCs w:val="28"/>
          <w:u w:val="single"/>
        </w:rPr>
      </w:pPr>
      <w:r w:rsidRPr="004A1AE9">
        <w:rPr>
          <w:rFonts w:ascii="Times New Roman" w:hAnsi="Times New Roman" w:cs="Times New Roman"/>
          <w:sz w:val="24"/>
          <w:szCs w:val="28"/>
        </w:rPr>
        <w:t>It will</w:t>
      </w:r>
      <w:r w:rsidR="00A25FCD" w:rsidRPr="004A1AE9">
        <w:rPr>
          <w:rFonts w:ascii="Times New Roman" w:hAnsi="Times New Roman" w:cs="Times New Roman"/>
          <w:sz w:val="24"/>
          <w:szCs w:val="28"/>
        </w:rPr>
        <w:t xml:space="preserve"> be reviewed as part of the school’s annual review of its Child Safeguarding Statement.</w:t>
      </w:r>
    </w:p>
    <w:p w14:paraId="25EE3C3A" w14:textId="77777777" w:rsidR="00DE0294" w:rsidRPr="004A1AE9" w:rsidRDefault="00DE0294" w:rsidP="00DE0294">
      <w:pPr>
        <w:spacing w:after="0"/>
        <w:ind w:left="-737" w:right="-57"/>
        <w:jc w:val="both"/>
        <w:rPr>
          <w:rFonts w:ascii="Times New Roman" w:hAnsi="Times New Roman" w:cs="Times New Roman"/>
          <w:sz w:val="24"/>
          <w:szCs w:val="28"/>
        </w:rPr>
      </w:pPr>
    </w:p>
    <w:p w14:paraId="78676FDE" w14:textId="77777777" w:rsidR="005066D6" w:rsidRDefault="005066D6" w:rsidP="005066D6">
      <w:pPr>
        <w:spacing w:after="0"/>
        <w:ind w:left="-737" w:right="-57"/>
        <w:jc w:val="both"/>
        <w:rPr>
          <w:rFonts w:ascii="Times New Roman" w:hAnsi="Times New Roman" w:cs="Times New Roman"/>
          <w:sz w:val="24"/>
          <w:szCs w:val="28"/>
        </w:rPr>
      </w:pPr>
    </w:p>
    <w:p w14:paraId="6D721BA8" w14:textId="78D872FC" w:rsidR="005066D6" w:rsidRPr="004A1AE9" w:rsidRDefault="005066D6" w:rsidP="00F32B44">
      <w:pPr>
        <w:spacing w:after="0"/>
        <w:ind w:left="-737" w:right="-57"/>
        <w:jc w:val="both"/>
        <w:rPr>
          <w:rFonts w:ascii="Times New Roman" w:hAnsi="Times New Roman" w:cs="Times New Roman"/>
          <w:sz w:val="24"/>
          <w:szCs w:val="28"/>
        </w:rPr>
      </w:pPr>
      <w:r>
        <w:rPr>
          <w:rFonts w:ascii="Times New Roman" w:hAnsi="Times New Roman" w:cs="Times New Roman"/>
          <w:sz w:val="24"/>
          <w:szCs w:val="28"/>
        </w:rPr>
        <w:t xml:space="preserve">Reviewed and updated on </w:t>
      </w:r>
      <w:r w:rsidR="00E12F98">
        <w:rPr>
          <w:rFonts w:ascii="Times New Roman" w:hAnsi="Times New Roman" w:cs="Times New Roman"/>
          <w:sz w:val="24"/>
          <w:szCs w:val="28"/>
          <w:u w:val="single"/>
        </w:rPr>
        <w:t>1</w:t>
      </w:r>
      <w:r w:rsidR="00E12F98" w:rsidRPr="00E12F98">
        <w:rPr>
          <w:rFonts w:ascii="Times New Roman" w:hAnsi="Times New Roman" w:cs="Times New Roman"/>
          <w:sz w:val="24"/>
          <w:szCs w:val="28"/>
          <w:u w:val="single"/>
          <w:vertAlign w:val="superscript"/>
        </w:rPr>
        <w:t>st</w:t>
      </w:r>
      <w:r w:rsidR="00E12F98">
        <w:rPr>
          <w:rFonts w:ascii="Times New Roman" w:hAnsi="Times New Roman" w:cs="Times New Roman"/>
          <w:sz w:val="24"/>
          <w:szCs w:val="28"/>
          <w:u w:val="single"/>
        </w:rPr>
        <w:t xml:space="preserve"> september 2022</w:t>
      </w:r>
    </w:p>
    <w:p w14:paraId="7D1BDCD0" w14:textId="74B703E1" w:rsidR="005066D6" w:rsidRPr="004A1AE9" w:rsidRDefault="00DE0294" w:rsidP="0003100C">
      <w:pPr>
        <w:autoSpaceDE w:val="0"/>
        <w:autoSpaceDN w:val="0"/>
        <w:spacing w:after="0" w:line="240" w:lineRule="auto"/>
        <w:ind w:left="-850" w:right="-680"/>
        <w:jc w:val="both"/>
        <w:rPr>
          <w:rFonts w:ascii="Times New Roman" w:hAnsi="Times New Roman" w:cs="Times New Roman"/>
          <w:sz w:val="24"/>
          <w:szCs w:val="28"/>
        </w:rPr>
      </w:pPr>
      <w:r w:rsidRPr="004A1AE9">
        <w:rPr>
          <w:rFonts w:ascii="Times New Roman" w:hAnsi="Times New Roman" w:cs="Times New Roman"/>
          <w:sz w:val="24"/>
          <w:szCs w:val="28"/>
        </w:rPr>
        <w:t xml:space="preserve"> </w:t>
      </w:r>
      <w:r w:rsidR="005066D6" w:rsidRPr="004A1AE9">
        <w:rPr>
          <w:rFonts w:ascii="Times New Roman" w:hAnsi="Times New Roman" w:cs="Times New Roman"/>
          <w:sz w:val="24"/>
          <w:szCs w:val="28"/>
        </w:rPr>
        <w:t>Sign</w:t>
      </w:r>
      <w:r w:rsidR="005066D6">
        <w:rPr>
          <w:rFonts w:ascii="Times New Roman" w:hAnsi="Times New Roman" w:cs="Times New Roman"/>
          <w:sz w:val="24"/>
          <w:szCs w:val="28"/>
        </w:rPr>
        <w:t xml:space="preserve">ed </w:t>
      </w:r>
      <w:r w:rsidR="005066D6" w:rsidRPr="005066D6">
        <w:rPr>
          <w:rFonts w:ascii="Vivaldi" w:hAnsi="Vivaldi" w:cs="Times New Roman"/>
          <w:sz w:val="28"/>
          <w:szCs w:val="28"/>
          <w:u w:val="single"/>
        </w:rPr>
        <w:t>Mrs. Catherine Shanahan</w:t>
      </w:r>
      <w:r w:rsidR="005066D6" w:rsidRPr="004A1AE9">
        <w:rPr>
          <w:rFonts w:ascii="Times New Roman" w:hAnsi="Times New Roman" w:cs="Times New Roman"/>
          <w:sz w:val="24"/>
          <w:szCs w:val="28"/>
        </w:rPr>
        <w:t xml:space="preserve">                  </w:t>
      </w:r>
      <w:r w:rsidR="005066D6">
        <w:rPr>
          <w:rFonts w:ascii="Times New Roman" w:hAnsi="Times New Roman" w:cs="Times New Roman"/>
          <w:sz w:val="24"/>
          <w:szCs w:val="28"/>
        </w:rPr>
        <w:t xml:space="preserve">                                       Signed: </w:t>
      </w:r>
      <w:r w:rsidR="00E12F98">
        <w:rPr>
          <w:rFonts w:ascii="Apple Chancery" w:hAnsi="Apple Chancery" w:cs="Times New Roman"/>
          <w:sz w:val="28"/>
          <w:szCs w:val="28"/>
          <w:u w:val="single"/>
        </w:rPr>
        <w:t>Mary Ga</w:t>
      </w:r>
      <w:bookmarkStart w:id="0" w:name="_GoBack"/>
      <w:bookmarkEnd w:id="0"/>
      <w:r w:rsidR="00E12F98">
        <w:rPr>
          <w:rFonts w:ascii="Apple Chancery" w:hAnsi="Apple Chancery" w:cs="Times New Roman"/>
          <w:sz w:val="28"/>
          <w:szCs w:val="28"/>
          <w:u w:val="single"/>
        </w:rPr>
        <w:t>lligan</w:t>
      </w:r>
      <w:r w:rsidR="005066D6" w:rsidRPr="005066D6">
        <w:rPr>
          <w:rFonts w:ascii="Times New Roman" w:hAnsi="Times New Roman" w:cs="Times New Roman"/>
          <w:sz w:val="28"/>
          <w:szCs w:val="28"/>
        </w:rPr>
        <w:t xml:space="preserve">       </w:t>
      </w:r>
    </w:p>
    <w:p w14:paraId="3F5B203E" w14:textId="77777777" w:rsidR="0003100C" w:rsidRDefault="005066D6" w:rsidP="008B54DD">
      <w:pPr>
        <w:autoSpaceDE w:val="0"/>
        <w:autoSpaceDN w:val="0"/>
        <w:spacing w:after="0" w:line="240" w:lineRule="auto"/>
        <w:ind w:left="-850" w:right="-680"/>
        <w:jc w:val="both"/>
        <w:rPr>
          <w:rFonts w:ascii="Times New Roman" w:hAnsi="Times New Roman" w:cs="Times New Roman"/>
          <w:sz w:val="24"/>
          <w:szCs w:val="28"/>
        </w:rPr>
      </w:pPr>
      <w:r w:rsidRPr="004A1AE9">
        <w:rPr>
          <w:rFonts w:ascii="Times New Roman" w:hAnsi="Times New Roman" w:cs="Times New Roman"/>
          <w:sz w:val="24"/>
          <w:szCs w:val="28"/>
        </w:rPr>
        <w:t xml:space="preserve"> </w:t>
      </w:r>
      <w:r>
        <w:rPr>
          <w:rFonts w:ascii="Times New Roman" w:hAnsi="Times New Roman" w:cs="Times New Roman"/>
          <w:sz w:val="24"/>
          <w:szCs w:val="28"/>
        </w:rPr>
        <w:t xml:space="preserve"> </w:t>
      </w:r>
    </w:p>
    <w:p w14:paraId="25EE3C40" w14:textId="5EE62D0C" w:rsidR="00DE0294" w:rsidRDefault="005066D6" w:rsidP="008B54DD">
      <w:pPr>
        <w:autoSpaceDE w:val="0"/>
        <w:autoSpaceDN w:val="0"/>
        <w:spacing w:after="0" w:line="240" w:lineRule="auto"/>
        <w:ind w:left="-850" w:right="-680"/>
        <w:jc w:val="both"/>
        <w:rPr>
          <w:rFonts w:ascii="Times New Roman" w:hAnsi="Times New Roman" w:cs="Times New Roman"/>
          <w:sz w:val="24"/>
          <w:szCs w:val="28"/>
        </w:rPr>
      </w:pPr>
      <w:r w:rsidRPr="004A1AE9">
        <w:rPr>
          <w:rFonts w:ascii="Times New Roman" w:hAnsi="Times New Roman" w:cs="Times New Roman"/>
          <w:sz w:val="24"/>
          <w:szCs w:val="28"/>
        </w:rPr>
        <w:t xml:space="preserve">Chairperson, Board of Management                                      </w:t>
      </w:r>
      <w:r>
        <w:rPr>
          <w:rFonts w:ascii="Times New Roman" w:hAnsi="Times New Roman" w:cs="Times New Roman"/>
          <w:sz w:val="24"/>
          <w:szCs w:val="28"/>
        </w:rPr>
        <w:t xml:space="preserve">          </w:t>
      </w:r>
      <w:r w:rsidRPr="004A1AE9">
        <w:rPr>
          <w:rFonts w:ascii="Times New Roman" w:hAnsi="Times New Roman" w:cs="Times New Roman"/>
          <w:sz w:val="24"/>
          <w:szCs w:val="28"/>
        </w:rPr>
        <w:t>Principal/Secr</w:t>
      </w:r>
      <w:r w:rsidR="008B54DD">
        <w:rPr>
          <w:rFonts w:ascii="Times New Roman" w:hAnsi="Times New Roman" w:cs="Times New Roman"/>
          <w:sz w:val="24"/>
          <w:szCs w:val="28"/>
        </w:rPr>
        <w:t>etary to the Board of Management</w:t>
      </w:r>
    </w:p>
    <w:p w14:paraId="61D243E5" w14:textId="77777777" w:rsidR="0003100C" w:rsidRDefault="0003100C" w:rsidP="008B54DD">
      <w:pPr>
        <w:autoSpaceDE w:val="0"/>
        <w:autoSpaceDN w:val="0"/>
        <w:spacing w:after="0" w:line="240" w:lineRule="auto"/>
        <w:ind w:left="-850" w:right="-680"/>
        <w:jc w:val="both"/>
        <w:rPr>
          <w:rFonts w:ascii="Times New Roman" w:hAnsi="Times New Roman" w:cs="Times New Roman"/>
          <w:sz w:val="24"/>
          <w:szCs w:val="28"/>
        </w:rPr>
      </w:pPr>
    </w:p>
    <w:p w14:paraId="2A1AFD23" w14:textId="122760B9" w:rsidR="008B54DD" w:rsidRDefault="008B54DD" w:rsidP="008B54DD">
      <w:pPr>
        <w:autoSpaceDE w:val="0"/>
        <w:autoSpaceDN w:val="0"/>
        <w:spacing w:after="0" w:line="240" w:lineRule="auto"/>
        <w:ind w:left="-850" w:right="-680"/>
        <w:jc w:val="both"/>
        <w:rPr>
          <w:rFonts w:ascii="Times New Roman" w:hAnsi="Times New Roman" w:cs="Times New Roman"/>
          <w:sz w:val="24"/>
          <w:szCs w:val="28"/>
        </w:rPr>
      </w:pPr>
    </w:p>
    <w:p w14:paraId="0BB64FAF" w14:textId="4F857FA2" w:rsidR="008B54DD" w:rsidRDefault="008B54DD" w:rsidP="008B54DD">
      <w:pPr>
        <w:autoSpaceDE w:val="0"/>
        <w:autoSpaceDN w:val="0"/>
        <w:spacing w:after="0" w:line="240" w:lineRule="auto"/>
        <w:ind w:left="-850" w:right="-680"/>
        <w:jc w:val="both"/>
        <w:rPr>
          <w:rFonts w:ascii="Times New Roman" w:hAnsi="Times New Roman" w:cs="Times New Roman"/>
          <w:sz w:val="24"/>
          <w:szCs w:val="28"/>
        </w:rPr>
      </w:pPr>
      <w:r>
        <w:rPr>
          <w:rFonts w:ascii="Times New Roman" w:hAnsi="Times New Roman" w:cs="Times New Roman"/>
          <w:sz w:val="24"/>
          <w:szCs w:val="28"/>
        </w:rPr>
        <w:t>Signed ______________________</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Signed: _______________________</w:t>
      </w:r>
    </w:p>
    <w:p w14:paraId="4F7E49FC" w14:textId="43A4C05B" w:rsidR="008B54DD" w:rsidRPr="004A1AE9" w:rsidRDefault="0003100C" w:rsidP="008B54DD">
      <w:pPr>
        <w:autoSpaceDE w:val="0"/>
        <w:autoSpaceDN w:val="0"/>
        <w:spacing w:after="0" w:line="240" w:lineRule="auto"/>
        <w:ind w:left="-850" w:right="-680"/>
        <w:jc w:val="both"/>
        <w:rPr>
          <w:rFonts w:ascii="Times New Roman" w:hAnsi="Times New Roman" w:cs="Times New Roman"/>
          <w:sz w:val="24"/>
          <w:szCs w:val="28"/>
        </w:rPr>
      </w:pPr>
      <w:r>
        <w:rPr>
          <w:rFonts w:ascii="Times New Roman" w:hAnsi="Times New Roman" w:cs="Times New Roman"/>
          <w:sz w:val="24"/>
          <w:szCs w:val="28"/>
        </w:rPr>
        <w:t>Chairperson, Board of Management</w:t>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r>
      <w:r>
        <w:rPr>
          <w:rFonts w:ascii="Times New Roman" w:hAnsi="Times New Roman" w:cs="Times New Roman"/>
          <w:sz w:val="24"/>
          <w:szCs w:val="28"/>
        </w:rPr>
        <w:tab/>
        <w:t>Principal/Secretary to the Board of Management</w:t>
      </w:r>
    </w:p>
    <w:p w14:paraId="25EE3C41" w14:textId="77777777" w:rsidR="00A25FCD" w:rsidRPr="004A1AE9" w:rsidRDefault="00A25FCD" w:rsidP="00F32B44">
      <w:pPr>
        <w:autoSpaceDE w:val="0"/>
        <w:autoSpaceDN w:val="0"/>
        <w:spacing w:after="0" w:line="240" w:lineRule="auto"/>
        <w:ind w:right="-680"/>
        <w:jc w:val="both"/>
        <w:rPr>
          <w:rFonts w:ascii="Times New Roman" w:hAnsi="Times New Roman" w:cs="Times New Roman"/>
          <w:sz w:val="24"/>
          <w:szCs w:val="28"/>
        </w:rPr>
      </w:pPr>
    </w:p>
    <w:p w14:paraId="25EE3C42" w14:textId="77777777" w:rsidR="00A25FCD" w:rsidRPr="004A1AE9" w:rsidRDefault="00A25FCD" w:rsidP="00DE0294">
      <w:pPr>
        <w:autoSpaceDE w:val="0"/>
        <w:autoSpaceDN w:val="0"/>
        <w:spacing w:after="0" w:line="240" w:lineRule="auto"/>
        <w:ind w:left="-850" w:right="-680"/>
        <w:jc w:val="both"/>
        <w:rPr>
          <w:rFonts w:ascii="Times New Roman" w:hAnsi="Times New Roman" w:cs="Times New Roman"/>
          <w:sz w:val="24"/>
          <w:szCs w:val="28"/>
        </w:rPr>
      </w:pPr>
    </w:p>
    <w:p w14:paraId="25EE3C43" w14:textId="77777777" w:rsidR="00A25FCD" w:rsidRPr="004A1AE9" w:rsidRDefault="00A25FCD" w:rsidP="00DE0294">
      <w:pPr>
        <w:spacing w:after="0" w:line="240" w:lineRule="auto"/>
        <w:jc w:val="both"/>
        <w:rPr>
          <w:rFonts w:ascii="Times New Roman" w:eastAsia="Times New Roman" w:hAnsi="Times New Roman" w:cs="Times New Roman"/>
          <w:sz w:val="24"/>
          <w:szCs w:val="28"/>
        </w:rPr>
      </w:pPr>
    </w:p>
    <w:sectPr w:rsidR="00A25FCD" w:rsidRPr="004A1AE9" w:rsidSect="00814C05">
      <w:headerReference w:type="default" r:id="rId8"/>
      <w:footerReference w:type="default" r:id="rId9"/>
      <w:pgSz w:w="16838" w:h="11906" w:orient="landscape"/>
      <w:pgMar w:top="567" w:right="1440" w:bottom="567" w:left="1440" w:header="709" w:footer="4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E3C46" w14:textId="77777777" w:rsidR="00ED7921" w:rsidRDefault="00ED7921" w:rsidP="00591448">
      <w:pPr>
        <w:spacing w:after="0" w:line="240" w:lineRule="auto"/>
      </w:pPr>
      <w:r>
        <w:separator/>
      </w:r>
    </w:p>
  </w:endnote>
  <w:endnote w:type="continuationSeparator" w:id="0">
    <w:p w14:paraId="25EE3C47" w14:textId="77777777" w:rsidR="00ED7921" w:rsidRDefault="00ED7921" w:rsidP="00591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assoon Infant Std">
    <w:panose1 w:val="020B0503020103030203"/>
    <w:charset w:val="00"/>
    <w:family w:val="swiss"/>
    <w:notTrueType/>
    <w:pitch w:val="variable"/>
    <w:sig w:usb0="800000AF" w:usb1="5000204A" w:usb2="00000000" w:usb3="00000000" w:csb0="00000001" w:csb1="00000000"/>
  </w:font>
  <w:font w:name="Vivaldi">
    <w:panose1 w:val="03020602050506090804"/>
    <w:charset w:val="00"/>
    <w:family w:val="script"/>
    <w:pitch w:val="variable"/>
    <w:sig w:usb0="00000003" w:usb1="00000000" w:usb2="00000000" w:usb3="00000000" w:csb0="00000001" w:csb1="00000000"/>
  </w:font>
  <w:font w:name="Apple Chancery">
    <w:panose1 w:val="030207020405060605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3C49" w14:textId="77777777" w:rsidR="00441E41" w:rsidRDefault="00441E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3C44" w14:textId="77777777" w:rsidR="00ED7921" w:rsidRDefault="00ED7921" w:rsidP="00591448">
      <w:pPr>
        <w:spacing w:after="0" w:line="240" w:lineRule="auto"/>
      </w:pPr>
      <w:r>
        <w:separator/>
      </w:r>
    </w:p>
  </w:footnote>
  <w:footnote w:type="continuationSeparator" w:id="0">
    <w:p w14:paraId="25EE3C45" w14:textId="77777777" w:rsidR="00ED7921" w:rsidRDefault="00ED7921" w:rsidP="005914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E3C48" w14:textId="77777777" w:rsidR="00591448" w:rsidRDefault="005914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B1C2E"/>
    <w:multiLevelType w:val="hybridMultilevel"/>
    <w:tmpl w:val="8CB0B8C0"/>
    <w:lvl w:ilvl="0" w:tplc="1809000B">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12514E3"/>
    <w:multiLevelType w:val="multilevel"/>
    <w:tmpl w:val="F67481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F5196F"/>
    <w:multiLevelType w:val="hybridMultilevel"/>
    <w:tmpl w:val="B440695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D3E3B0D"/>
    <w:multiLevelType w:val="hybridMultilevel"/>
    <w:tmpl w:val="676277EA"/>
    <w:lvl w:ilvl="0" w:tplc="18090001">
      <w:start w:val="1"/>
      <w:numFmt w:val="bullet"/>
      <w:lvlText w:val=""/>
      <w:lvlJc w:val="left"/>
      <w:pPr>
        <w:ind w:left="459" w:hanging="360"/>
      </w:pPr>
      <w:rPr>
        <w:rFonts w:ascii="Symbol" w:hAnsi="Symbol" w:hint="default"/>
      </w:rPr>
    </w:lvl>
    <w:lvl w:ilvl="1" w:tplc="18090003" w:tentative="1">
      <w:start w:val="1"/>
      <w:numFmt w:val="bullet"/>
      <w:lvlText w:val="o"/>
      <w:lvlJc w:val="left"/>
      <w:pPr>
        <w:ind w:left="1179" w:hanging="360"/>
      </w:pPr>
      <w:rPr>
        <w:rFonts w:ascii="Courier New" w:hAnsi="Courier New" w:cs="Courier New" w:hint="default"/>
      </w:rPr>
    </w:lvl>
    <w:lvl w:ilvl="2" w:tplc="18090005" w:tentative="1">
      <w:start w:val="1"/>
      <w:numFmt w:val="bullet"/>
      <w:lvlText w:val=""/>
      <w:lvlJc w:val="left"/>
      <w:pPr>
        <w:ind w:left="1899" w:hanging="360"/>
      </w:pPr>
      <w:rPr>
        <w:rFonts w:ascii="Wingdings" w:hAnsi="Wingdings" w:hint="default"/>
      </w:rPr>
    </w:lvl>
    <w:lvl w:ilvl="3" w:tplc="18090001" w:tentative="1">
      <w:start w:val="1"/>
      <w:numFmt w:val="bullet"/>
      <w:lvlText w:val=""/>
      <w:lvlJc w:val="left"/>
      <w:pPr>
        <w:ind w:left="2619" w:hanging="360"/>
      </w:pPr>
      <w:rPr>
        <w:rFonts w:ascii="Symbol" w:hAnsi="Symbol" w:hint="default"/>
      </w:rPr>
    </w:lvl>
    <w:lvl w:ilvl="4" w:tplc="18090003" w:tentative="1">
      <w:start w:val="1"/>
      <w:numFmt w:val="bullet"/>
      <w:lvlText w:val="o"/>
      <w:lvlJc w:val="left"/>
      <w:pPr>
        <w:ind w:left="3339" w:hanging="360"/>
      </w:pPr>
      <w:rPr>
        <w:rFonts w:ascii="Courier New" w:hAnsi="Courier New" w:cs="Courier New" w:hint="default"/>
      </w:rPr>
    </w:lvl>
    <w:lvl w:ilvl="5" w:tplc="18090005" w:tentative="1">
      <w:start w:val="1"/>
      <w:numFmt w:val="bullet"/>
      <w:lvlText w:val=""/>
      <w:lvlJc w:val="left"/>
      <w:pPr>
        <w:ind w:left="4059" w:hanging="360"/>
      </w:pPr>
      <w:rPr>
        <w:rFonts w:ascii="Wingdings" w:hAnsi="Wingdings" w:hint="default"/>
      </w:rPr>
    </w:lvl>
    <w:lvl w:ilvl="6" w:tplc="18090001" w:tentative="1">
      <w:start w:val="1"/>
      <w:numFmt w:val="bullet"/>
      <w:lvlText w:val=""/>
      <w:lvlJc w:val="left"/>
      <w:pPr>
        <w:ind w:left="4779" w:hanging="360"/>
      </w:pPr>
      <w:rPr>
        <w:rFonts w:ascii="Symbol" w:hAnsi="Symbol" w:hint="default"/>
      </w:rPr>
    </w:lvl>
    <w:lvl w:ilvl="7" w:tplc="18090003" w:tentative="1">
      <w:start w:val="1"/>
      <w:numFmt w:val="bullet"/>
      <w:lvlText w:val="o"/>
      <w:lvlJc w:val="left"/>
      <w:pPr>
        <w:ind w:left="5499" w:hanging="360"/>
      </w:pPr>
      <w:rPr>
        <w:rFonts w:ascii="Courier New" w:hAnsi="Courier New" w:cs="Courier New" w:hint="default"/>
      </w:rPr>
    </w:lvl>
    <w:lvl w:ilvl="8" w:tplc="18090005" w:tentative="1">
      <w:start w:val="1"/>
      <w:numFmt w:val="bullet"/>
      <w:lvlText w:val=""/>
      <w:lvlJc w:val="left"/>
      <w:pPr>
        <w:ind w:left="6219" w:hanging="360"/>
      </w:pPr>
      <w:rPr>
        <w:rFonts w:ascii="Wingdings" w:hAnsi="Wingdings" w:hint="default"/>
      </w:rPr>
    </w:lvl>
  </w:abstractNum>
  <w:abstractNum w:abstractNumId="4" w15:restartNumberingAfterBreak="0">
    <w:nsid w:val="17885F0C"/>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23075B"/>
    <w:multiLevelType w:val="hybridMultilevel"/>
    <w:tmpl w:val="0DE0A69A"/>
    <w:lvl w:ilvl="0" w:tplc="C5F4949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A61358A"/>
    <w:multiLevelType w:val="hybridMultilevel"/>
    <w:tmpl w:val="5A2236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A817F6F"/>
    <w:multiLevelType w:val="multilevel"/>
    <w:tmpl w:val="53D0B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B541DA0"/>
    <w:multiLevelType w:val="hybridMultilevel"/>
    <w:tmpl w:val="63D6A23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0953499"/>
    <w:multiLevelType w:val="hybridMultilevel"/>
    <w:tmpl w:val="2E1426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D890B06"/>
    <w:multiLevelType w:val="multilevel"/>
    <w:tmpl w:val="1AB61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95938BE"/>
    <w:multiLevelType w:val="hybridMultilevel"/>
    <w:tmpl w:val="79285E9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3C55484B"/>
    <w:multiLevelType w:val="hybridMultilevel"/>
    <w:tmpl w:val="4150EC4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0AB16BC"/>
    <w:multiLevelType w:val="hybridMultilevel"/>
    <w:tmpl w:val="A96879F6"/>
    <w:lvl w:ilvl="0" w:tplc="A5DC77FE">
      <w:numFmt w:val="bullet"/>
      <w:lvlText w:val="-"/>
      <w:lvlJc w:val="left"/>
      <w:pPr>
        <w:ind w:left="720" w:hanging="360"/>
      </w:pPr>
      <w:rPr>
        <w:rFonts w:ascii="Agency FB" w:eastAsia="Times New Roman" w:hAnsi="Agency FB"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1C1C9A"/>
    <w:multiLevelType w:val="hybridMultilevel"/>
    <w:tmpl w:val="0650A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42062E68"/>
    <w:multiLevelType w:val="hybridMultilevel"/>
    <w:tmpl w:val="1E4A7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2421285"/>
    <w:multiLevelType w:val="hybridMultilevel"/>
    <w:tmpl w:val="D1842A82"/>
    <w:lvl w:ilvl="0" w:tplc="0700F9E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E00ADE"/>
    <w:multiLevelType w:val="hybridMultilevel"/>
    <w:tmpl w:val="2C4852D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47566C90"/>
    <w:multiLevelType w:val="hybridMultilevel"/>
    <w:tmpl w:val="95B83340"/>
    <w:lvl w:ilvl="0" w:tplc="08090001">
      <w:start w:val="1"/>
      <w:numFmt w:val="bullet"/>
      <w:lvlText w:val=""/>
      <w:lvlJc w:val="left"/>
      <w:pPr>
        <w:tabs>
          <w:tab w:val="num" w:pos="371"/>
        </w:tabs>
        <w:ind w:left="371"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abstractNum w:abstractNumId="19" w15:restartNumberingAfterBreak="0">
    <w:nsid w:val="492A05A4"/>
    <w:multiLevelType w:val="hybridMultilevel"/>
    <w:tmpl w:val="C16A7F6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331C80"/>
    <w:multiLevelType w:val="hybridMultilevel"/>
    <w:tmpl w:val="37C0472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56FC37EB"/>
    <w:multiLevelType w:val="hybridMultilevel"/>
    <w:tmpl w:val="3B3607FA"/>
    <w:lvl w:ilvl="0" w:tplc="01FA1A9E">
      <w:numFmt w:val="bullet"/>
      <w:lvlText w:val="-"/>
      <w:lvlJc w:val="left"/>
      <w:pPr>
        <w:ind w:left="1080" w:hanging="360"/>
      </w:pPr>
      <w:rPr>
        <w:rFonts w:ascii="Times New Roman" w:eastAsiaTheme="minorHAnsi" w:hAnsi="Times New Roman" w:cs="Times New Roman"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583776CB"/>
    <w:multiLevelType w:val="hybridMultilevel"/>
    <w:tmpl w:val="9398D872"/>
    <w:lvl w:ilvl="0" w:tplc="08090015">
      <w:start w:val="4"/>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7339B2"/>
    <w:multiLevelType w:val="multilevel"/>
    <w:tmpl w:val="4CD26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978376F"/>
    <w:multiLevelType w:val="hybridMultilevel"/>
    <w:tmpl w:val="270C546E"/>
    <w:lvl w:ilvl="0" w:tplc="FB30F010">
      <w:start w:val="1"/>
      <w:numFmt w:val="decimal"/>
      <w:lvlText w:val="(%1)"/>
      <w:lvlJc w:val="left"/>
      <w:pPr>
        <w:ind w:left="1155" w:hanging="435"/>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10"/>
  </w:num>
  <w:num w:numId="3">
    <w:abstractNumId w:val="1"/>
  </w:num>
  <w:num w:numId="4">
    <w:abstractNumId w:val="23"/>
  </w:num>
  <w:num w:numId="5">
    <w:abstractNumId w:val="4"/>
  </w:num>
  <w:num w:numId="6">
    <w:abstractNumId w:val="16"/>
  </w:num>
  <w:num w:numId="7">
    <w:abstractNumId w:val="19"/>
  </w:num>
  <w:num w:numId="8">
    <w:abstractNumId w:val="22"/>
  </w:num>
  <w:num w:numId="9">
    <w:abstractNumId w:val="24"/>
  </w:num>
  <w:num w:numId="10">
    <w:abstractNumId w:val="5"/>
  </w:num>
  <w:num w:numId="11">
    <w:abstractNumId w:val="13"/>
  </w:num>
  <w:num w:numId="12">
    <w:abstractNumId w:val="21"/>
  </w:num>
  <w:num w:numId="13">
    <w:abstractNumId w:val="8"/>
  </w:num>
  <w:num w:numId="14">
    <w:abstractNumId w:val="14"/>
  </w:num>
  <w:num w:numId="15">
    <w:abstractNumId w:val="11"/>
  </w:num>
  <w:num w:numId="16">
    <w:abstractNumId w:val="17"/>
  </w:num>
  <w:num w:numId="17">
    <w:abstractNumId w:val="6"/>
  </w:num>
  <w:num w:numId="18">
    <w:abstractNumId w:val="9"/>
  </w:num>
  <w:num w:numId="19">
    <w:abstractNumId w:val="3"/>
  </w:num>
  <w:num w:numId="20">
    <w:abstractNumId w:val="12"/>
  </w:num>
  <w:num w:numId="21">
    <w:abstractNumId w:val="2"/>
  </w:num>
  <w:num w:numId="22">
    <w:abstractNumId w:val="20"/>
  </w:num>
  <w:num w:numId="23">
    <w:abstractNumId w:val="18"/>
  </w:num>
  <w:num w:numId="24">
    <w:abstractNumId w:val="0"/>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FA2"/>
    <w:rsid w:val="00010B85"/>
    <w:rsid w:val="00022745"/>
    <w:rsid w:val="0002657B"/>
    <w:rsid w:val="0003100C"/>
    <w:rsid w:val="00046751"/>
    <w:rsid w:val="000B3906"/>
    <w:rsid w:val="000C4511"/>
    <w:rsid w:val="00114CC6"/>
    <w:rsid w:val="00136B1D"/>
    <w:rsid w:val="00142E0B"/>
    <w:rsid w:val="001451CC"/>
    <w:rsid w:val="00165FE2"/>
    <w:rsid w:val="00181A9D"/>
    <w:rsid w:val="0018421C"/>
    <w:rsid w:val="00186D3D"/>
    <w:rsid w:val="001875D7"/>
    <w:rsid w:val="00196C31"/>
    <w:rsid w:val="001B0BFD"/>
    <w:rsid w:val="001B0FFD"/>
    <w:rsid w:val="001B28B8"/>
    <w:rsid w:val="001B5E71"/>
    <w:rsid w:val="001C41FD"/>
    <w:rsid w:val="001C4CB8"/>
    <w:rsid w:val="001F0E1A"/>
    <w:rsid w:val="00200774"/>
    <w:rsid w:val="0020407B"/>
    <w:rsid w:val="002104CF"/>
    <w:rsid w:val="002224A2"/>
    <w:rsid w:val="00240087"/>
    <w:rsid w:val="00255098"/>
    <w:rsid w:val="00282C7C"/>
    <w:rsid w:val="00283409"/>
    <w:rsid w:val="0029321F"/>
    <w:rsid w:val="002B201E"/>
    <w:rsid w:val="00303BB4"/>
    <w:rsid w:val="00315AE8"/>
    <w:rsid w:val="00330A39"/>
    <w:rsid w:val="00333BE8"/>
    <w:rsid w:val="00337FA2"/>
    <w:rsid w:val="003443B4"/>
    <w:rsid w:val="00363A02"/>
    <w:rsid w:val="00374ED5"/>
    <w:rsid w:val="003764D9"/>
    <w:rsid w:val="00380CB9"/>
    <w:rsid w:val="0039553D"/>
    <w:rsid w:val="003B1D6A"/>
    <w:rsid w:val="003B5DBC"/>
    <w:rsid w:val="003D0623"/>
    <w:rsid w:val="003D7227"/>
    <w:rsid w:val="004164EE"/>
    <w:rsid w:val="0042289A"/>
    <w:rsid w:val="00425996"/>
    <w:rsid w:val="00441E41"/>
    <w:rsid w:val="00465EB5"/>
    <w:rsid w:val="00487CF6"/>
    <w:rsid w:val="00495F77"/>
    <w:rsid w:val="004A1AE9"/>
    <w:rsid w:val="005064A4"/>
    <w:rsid w:val="005066D6"/>
    <w:rsid w:val="00562EE7"/>
    <w:rsid w:val="0058088F"/>
    <w:rsid w:val="00591448"/>
    <w:rsid w:val="005B1DDA"/>
    <w:rsid w:val="005D59F6"/>
    <w:rsid w:val="005D5B69"/>
    <w:rsid w:val="005E2B62"/>
    <w:rsid w:val="005E5643"/>
    <w:rsid w:val="005F32A4"/>
    <w:rsid w:val="005F5F4A"/>
    <w:rsid w:val="006045D3"/>
    <w:rsid w:val="00633BA3"/>
    <w:rsid w:val="00641EC3"/>
    <w:rsid w:val="00656F7B"/>
    <w:rsid w:val="00666055"/>
    <w:rsid w:val="0067135D"/>
    <w:rsid w:val="006751BD"/>
    <w:rsid w:val="0068251B"/>
    <w:rsid w:val="0069649F"/>
    <w:rsid w:val="00696978"/>
    <w:rsid w:val="006F7749"/>
    <w:rsid w:val="00715FC9"/>
    <w:rsid w:val="00733C6A"/>
    <w:rsid w:val="00741824"/>
    <w:rsid w:val="007564F6"/>
    <w:rsid w:val="0076152B"/>
    <w:rsid w:val="00782260"/>
    <w:rsid w:val="007909AE"/>
    <w:rsid w:val="007D4028"/>
    <w:rsid w:val="007D5FFD"/>
    <w:rsid w:val="007D7809"/>
    <w:rsid w:val="007E0D50"/>
    <w:rsid w:val="007E4F33"/>
    <w:rsid w:val="00814C05"/>
    <w:rsid w:val="00822BC3"/>
    <w:rsid w:val="008426DB"/>
    <w:rsid w:val="00846230"/>
    <w:rsid w:val="00854B35"/>
    <w:rsid w:val="00856E52"/>
    <w:rsid w:val="00862A4F"/>
    <w:rsid w:val="00862D91"/>
    <w:rsid w:val="008A7C85"/>
    <w:rsid w:val="008B1A86"/>
    <w:rsid w:val="008B54DD"/>
    <w:rsid w:val="008D0806"/>
    <w:rsid w:val="008E241A"/>
    <w:rsid w:val="0090754B"/>
    <w:rsid w:val="00941CC4"/>
    <w:rsid w:val="0098507F"/>
    <w:rsid w:val="00990CE1"/>
    <w:rsid w:val="009933DA"/>
    <w:rsid w:val="009A69F7"/>
    <w:rsid w:val="009B0569"/>
    <w:rsid w:val="009C009C"/>
    <w:rsid w:val="009D1C1B"/>
    <w:rsid w:val="009E7CCA"/>
    <w:rsid w:val="00A14AEC"/>
    <w:rsid w:val="00A25FCD"/>
    <w:rsid w:val="00A473D1"/>
    <w:rsid w:val="00A51C88"/>
    <w:rsid w:val="00A57588"/>
    <w:rsid w:val="00A644B4"/>
    <w:rsid w:val="00A771A5"/>
    <w:rsid w:val="00A83635"/>
    <w:rsid w:val="00A84066"/>
    <w:rsid w:val="00AA293D"/>
    <w:rsid w:val="00AB7118"/>
    <w:rsid w:val="00AF1FEE"/>
    <w:rsid w:val="00AF57F2"/>
    <w:rsid w:val="00B560BB"/>
    <w:rsid w:val="00B56988"/>
    <w:rsid w:val="00B70329"/>
    <w:rsid w:val="00B77D24"/>
    <w:rsid w:val="00BA7FF6"/>
    <w:rsid w:val="00BC03CB"/>
    <w:rsid w:val="00BC1334"/>
    <w:rsid w:val="00BD1622"/>
    <w:rsid w:val="00BD36B1"/>
    <w:rsid w:val="00BE1F27"/>
    <w:rsid w:val="00BE209F"/>
    <w:rsid w:val="00C07B61"/>
    <w:rsid w:val="00C139D5"/>
    <w:rsid w:val="00C23EFD"/>
    <w:rsid w:val="00C358CB"/>
    <w:rsid w:val="00C63F0D"/>
    <w:rsid w:val="00C737C2"/>
    <w:rsid w:val="00C761EC"/>
    <w:rsid w:val="00C76511"/>
    <w:rsid w:val="00C93855"/>
    <w:rsid w:val="00CB1E70"/>
    <w:rsid w:val="00D019C8"/>
    <w:rsid w:val="00D21118"/>
    <w:rsid w:val="00D26709"/>
    <w:rsid w:val="00D27052"/>
    <w:rsid w:val="00D57F9A"/>
    <w:rsid w:val="00D81560"/>
    <w:rsid w:val="00D82B9E"/>
    <w:rsid w:val="00D85979"/>
    <w:rsid w:val="00D925F6"/>
    <w:rsid w:val="00D94A03"/>
    <w:rsid w:val="00DA4F97"/>
    <w:rsid w:val="00DB005A"/>
    <w:rsid w:val="00DB0A70"/>
    <w:rsid w:val="00DC03D0"/>
    <w:rsid w:val="00DD16CD"/>
    <w:rsid w:val="00DD1C02"/>
    <w:rsid w:val="00DE0294"/>
    <w:rsid w:val="00DE4151"/>
    <w:rsid w:val="00DF2757"/>
    <w:rsid w:val="00DF6612"/>
    <w:rsid w:val="00E04AD9"/>
    <w:rsid w:val="00E1176E"/>
    <w:rsid w:val="00E12F98"/>
    <w:rsid w:val="00E22DB5"/>
    <w:rsid w:val="00E31AA1"/>
    <w:rsid w:val="00E65225"/>
    <w:rsid w:val="00E7242E"/>
    <w:rsid w:val="00E80873"/>
    <w:rsid w:val="00E81317"/>
    <w:rsid w:val="00E86E46"/>
    <w:rsid w:val="00EA1CCE"/>
    <w:rsid w:val="00EB5344"/>
    <w:rsid w:val="00EC6691"/>
    <w:rsid w:val="00ED509F"/>
    <w:rsid w:val="00ED7921"/>
    <w:rsid w:val="00F06B3C"/>
    <w:rsid w:val="00F250D7"/>
    <w:rsid w:val="00F32B44"/>
    <w:rsid w:val="00F53374"/>
    <w:rsid w:val="00F6053B"/>
    <w:rsid w:val="00F61D77"/>
    <w:rsid w:val="00F7051F"/>
    <w:rsid w:val="00F90B81"/>
    <w:rsid w:val="00F93051"/>
    <w:rsid w:val="00FB1F9E"/>
    <w:rsid w:val="00FC41DC"/>
    <w:rsid w:val="00FD65C5"/>
    <w:rsid w:val="00FD7970"/>
    <w:rsid w:val="00FE45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5EE3B78"/>
  <w15:docId w15:val="{3346E00A-6C48-4323-95AB-C3A057041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24A2"/>
    <w:pPr>
      <w:ind w:left="720"/>
      <w:contextualSpacing/>
    </w:pPr>
  </w:style>
  <w:style w:type="paragraph" w:customStyle="1" w:styleId="DecimalAligned">
    <w:name w:val="Decimal Aligned"/>
    <w:basedOn w:val="Normal"/>
    <w:uiPriority w:val="40"/>
    <w:qFormat/>
    <w:rsid w:val="00FD7970"/>
    <w:pPr>
      <w:tabs>
        <w:tab w:val="decimal" w:pos="360"/>
      </w:tabs>
      <w:spacing w:after="200" w:line="276" w:lineRule="auto"/>
    </w:pPr>
    <w:rPr>
      <w:rFonts w:cs="Times New Roman"/>
      <w:lang w:val="en-US" w:eastAsia="en-US"/>
    </w:rPr>
  </w:style>
  <w:style w:type="paragraph" w:styleId="FootnoteText">
    <w:name w:val="footnote text"/>
    <w:basedOn w:val="Normal"/>
    <w:link w:val="FootnoteTextChar"/>
    <w:uiPriority w:val="99"/>
    <w:unhideWhenUsed/>
    <w:rsid w:val="00FD7970"/>
    <w:pPr>
      <w:spacing w:after="0" w:line="240" w:lineRule="auto"/>
    </w:pPr>
    <w:rPr>
      <w:rFonts w:cs="Times New Roman"/>
      <w:sz w:val="20"/>
      <w:szCs w:val="20"/>
      <w:lang w:val="en-US" w:eastAsia="en-US"/>
    </w:rPr>
  </w:style>
  <w:style w:type="character" w:customStyle="1" w:styleId="FootnoteTextChar">
    <w:name w:val="Footnote Text Char"/>
    <w:basedOn w:val="DefaultParagraphFont"/>
    <w:link w:val="FootnoteText"/>
    <w:uiPriority w:val="99"/>
    <w:rsid w:val="00FD7970"/>
    <w:rPr>
      <w:rFonts w:cs="Times New Roman"/>
      <w:sz w:val="20"/>
      <w:szCs w:val="20"/>
      <w:lang w:val="en-US" w:eastAsia="en-US"/>
    </w:rPr>
  </w:style>
  <w:style w:type="character" w:styleId="SubtleEmphasis">
    <w:name w:val="Subtle Emphasis"/>
    <w:basedOn w:val="DefaultParagraphFont"/>
    <w:uiPriority w:val="19"/>
    <w:qFormat/>
    <w:rsid w:val="00FD7970"/>
    <w:rPr>
      <w:i/>
      <w:iCs/>
    </w:rPr>
  </w:style>
  <w:style w:type="table" w:styleId="MediumShading2-Accent5">
    <w:name w:val="Medium Shading 2 Accent 5"/>
    <w:basedOn w:val="TableNormal"/>
    <w:uiPriority w:val="64"/>
    <w:rsid w:val="00FD7970"/>
    <w:pPr>
      <w:spacing w:after="0" w:line="240" w:lineRule="auto"/>
    </w:pPr>
    <w:rPr>
      <w:lang w:val="en-US"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F61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7809"/>
    <w:pPr>
      <w:spacing w:after="0" w:line="240" w:lineRule="auto"/>
    </w:pPr>
  </w:style>
  <w:style w:type="paragraph" w:styleId="Header">
    <w:name w:val="header"/>
    <w:basedOn w:val="Normal"/>
    <w:link w:val="HeaderChar"/>
    <w:uiPriority w:val="99"/>
    <w:unhideWhenUsed/>
    <w:rsid w:val="005914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1448"/>
  </w:style>
  <w:style w:type="paragraph" w:styleId="Footer">
    <w:name w:val="footer"/>
    <w:basedOn w:val="Normal"/>
    <w:link w:val="FooterChar"/>
    <w:uiPriority w:val="99"/>
    <w:unhideWhenUsed/>
    <w:rsid w:val="005914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1448"/>
  </w:style>
  <w:style w:type="paragraph" w:styleId="BalloonText">
    <w:name w:val="Balloon Text"/>
    <w:basedOn w:val="Normal"/>
    <w:link w:val="BalloonTextChar"/>
    <w:uiPriority w:val="99"/>
    <w:semiHidden/>
    <w:unhideWhenUsed/>
    <w:rsid w:val="001C41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1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825">
      <w:bodyDiv w:val="1"/>
      <w:marLeft w:val="0"/>
      <w:marRight w:val="0"/>
      <w:marTop w:val="0"/>
      <w:marBottom w:val="0"/>
      <w:divBdr>
        <w:top w:val="none" w:sz="0" w:space="0" w:color="auto"/>
        <w:left w:val="none" w:sz="0" w:space="0" w:color="auto"/>
        <w:bottom w:val="none" w:sz="0" w:space="0" w:color="auto"/>
        <w:right w:val="none" w:sz="0" w:space="0" w:color="auto"/>
      </w:divBdr>
    </w:div>
    <w:div w:id="622273484">
      <w:bodyDiv w:val="1"/>
      <w:marLeft w:val="0"/>
      <w:marRight w:val="0"/>
      <w:marTop w:val="0"/>
      <w:marBottom w:val="0"/>
      <w:divBdr>
        <w:top w:val="none" w:sz="0" w:space="0" w:color="auto"/>
        <w:left w:val="none" w:sz="0" w:space="0" w:color="auto"/>
        <w:bottom w:val="none" w:sz="0" w:space="0" w:color="auto"/>
        <w:right w:val="none" w:sz="0" w:space="0" w:color="auto"/>
      </w:divBdr>
    </w:div>
    <w:div w:id="1314795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1778</TotalTime>
  <Pages>4</Pages>
  <Words>1044</Words>
  <Characters>5956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Ruddy</dc:creator>
  <cp:lastModifiedBy>Mary Galligan</cp:lastModifiedBy>
  <cp:revision>26</cp:revision>
  <cp:lastPrinted>2022-06-01T11:25:00Z</cp:lastPrinted>
  <dcterms:created xsi:type="dcterms:W3CDTF">2018-03-07T11:14:00Z</dcterms:created>
  <dcterms:modified xsi:type="dcterms:W3CDTF">2022-09-27T13:20:00Z</dcterms:modified>
</cp:coreProperties>
</file>